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C7B9" w14:textId="06A31AF4" w:rsidR="00F2077C" w:rsidRDefault="00F2077C" w:rsidP="00F2077C">
      <w:pPr>
        <w:rPr>
          <w:b/>
          <w:lang w:bidi="en-US"/>
        </w:rPr>
      </w:pPr>
      <w:r w:rsidRPr="000B7345">
        <w:rPr>
          <w:b/>
          <w:lang w:bidi="en-US"/>
        </w:rPr>
        <w:t xml:space="preserve">10. </w:t>
      </w:r>
      <w:r w:rsidR="00AC5718" w:rsidRPr="00AC5718">
        <w:rPr>
          <w:b/>
          <w:lang w:bidi="en-US"/>
        </w:rPr>
        <w:t>S</w:t>
      </w:r>
      <w:r w:rsidR="00AC5718" w:rsidRPr="00AC5718">
        <w:rPr>
          <w:b/>
          <w:lang w:bidi="en-US"/>
        </w:rPr>
        <w:t>EPA ADÓNDE ACUDIR PARA OBTENER AYUDA</w:t>
      </w:r>
    </w:p>
    <w:p w14:paraId="0276ED30" w14:textId="1B44544A" w:rsidR="00F2077C" w:rsidRDefault="00AC5718" w:rsidP="00F2077C">
      <w:pPr>
        <w:rPr>
          <w:bCs/>
          <w:lang w:bidi="en-US"/>
        </w:rPr>
      </w:pPr>
      <w:r w:rsidRPr="00AC5718">
        <w:rPr>
          <w:bCs/>
          <w:lang w:bidi="en-US"/>
        </w:rPr>
        <w:t>UTILICE ESTE FORMULARIO PARA RECOPILAR INFORMACION IMPORTANTE DE ESTOS RECURSOS UTILES</w:t>
      </w:r>
      <w:r w:rsidR="00F2077C">
        <w:rPr>
          <w:bCs/>
          <w:lang w:bidi="en-US"/>
        </w:rPr>
        <w:t>.</w:t>
      </w:r>
    </w:p>
    <w:p w14:paraId="5B00AB14" w14:textId="3A23C534" w:rsidR="00BA793E" w:rsidRDefault="00BA793E" w:rsidP="00F2077C">
      <w:pPr>
        <w:rPr>
          <w:bCs/>
          <w:lang w:bidi="en-US"/>
        </w:rPr>
      </w:pPr>
    </w:p>
    <w:p w14:paraId="0103E294" w14:textId="77777777" w:rsidR="00AC5718" w:rsidRPr="00D63DB7" w:rsidRDefault="00AC5718" w:rsidP="00AC5718">
      <w:pPr>
        <w:rPr>
          <w:i/>
          <w:iCs/>
          <w:sz w:val="20"/>
          <w:szCs w:val="20"/>
        </w:rPr>
      </w:pPr>
      <w:bookmarkStart w:id="0" w:name="_Hlk63948242"/>
      <w:bookmarkStart w:id="1" w:name="_Hlk64636807"/>
      <w:bookmarkStart w:id="2" w:name="_Hlk64883659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0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475985166D1347A89CDFD58B5801484C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0D17E764" w14:textId="77777777" w:rsidR="00AC5718" w:rsidRPr="00236409" w:rsidRDefault="00AC5718" w:rsidP="00AC5718">
      <w:pPr>
        <w:rPr>
          <w:i/>
          <w:iCs/>
          <w:sz w:val="20"/>
          <w:szCs w:val="20"/>
        </w:rPr>
      </w:pPr>
      <w:bookmarkStart w:id="3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3"/>
      <w:proofErr w:type="spellEnd"/>
      <w:r w:rsidRPr="00D63DB7">
        <w:rPr>
          <w:i/>
          <w:iCs/>
          <w:sz w:val="20"/>
          <w:szCs w:val="20"/>
        </w:rPr>
        <w:t xml:space="preserve">: </w:t>
      </w:r>
      <w:bookmarkStart w:id="4" w:name="_Hlk64893582"/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589862"/>
          <w:placeholder>
            <w:docPart w:val="9A2345B505FB4B5783F82C6BD2474C77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bookmarkEnd w:id="2"/>
      <w:bookmarkEnd w:id="4"/>
    </w:p>
    <w:bookmarkEnd w:id="1"/>
    <w:p w14:paraId="2775E9E9" w14:textId="77777777" w:rsidR="00F2077C" w:rsidRDefault="00F2077C" w:rsidP="00F2077C">
      <w:pPr>
        <w:rPr>
          <w:bCs/>
          <w:lang w:bidi="en-US"/>
        </w:rPr>
      </w:pPr>
    </w:p>
    <w:p w14:paraId="719B4E36" w14:textId="2B5B1FFA" w:rsidR="00F2077C" w:rsidRPr="000B7345" w:rsidRDefault="00AC5718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AC5718">
        <w:rPr>
          <w:b/>
          <w:bCs/>
          <w:sz w:val="22"/>
          <w:szCs w:val="22"/>
          <w:lang w:bidi="en-US"/>
        </w:rPr>
        <w:t xml:space="preserve">INSTITUTO DE SEGUROS PARA LA SEGURIDAD DEL HOGAR Y LA EMPRESA </w:t>
      </w:r>
      <w:r w:rsidR="00F2077C" w:rsidRPr="000B7345">
        <w:rPr>
          <w:b/>
          <w:bCs/>
          <w:sz w:val="22"/>
          <w:szCs w:val="22"/>
          <w:lang w:bidi="en-US"/>
        </w:rPr>
        <w:t>(IBHS)</w:t>
      </w:r>
    </w:p>
    <w:p w14:paraId="6E1451CB" w14:textId="250577B2" w:rsidR="00F2077C" w:rsidRPr="000B7345" w:rsidRDefault="000B0A84" w:rsidP="00F2077C">
      <w:pPr>
        <w:pStyle w:val="ListParagraph"/>
        <w:rPr>
          <w:sz w:val="22"/>
          <w:szCs w:val="22"/>
          <w:lang w:bidi="en-US"/>
        </w:rPr>
      </w:pPr>
      <w:proofErr w:type="spellStart"/>
      <w:r w:rsidRPr="000B0A84">
        <w:rPr>
          <w:sz w:val="22"/>
          <w:szCs w:val="22"/>
          <w:lang w:bidi="en-US"/>
        </w:rPr>
        <w:t>Además</w:t>
      </w:r>
      <w:proofErr w:type="spellEnd"/>
      <w:r w:rsidRPr="000B0A84">
        <w:rPr>
          <w:sz w:val="22"/>
          <w:szCs w:val="22"/>
          <w:lang w:bidi="en-US"/>
        </w:rPr>
        <w:t xml:space="preserve"> de </w:t>
      </w:r>
      <w:proofErr w:type="spellStart"/>
      <w:r w:rsidRPr="000B0A84">
        <w:rPr>
          <w:sz w:val="22"/>
          <w:szCs w:val="22"/>
          <w:lang w:bidi="en-US"/>
        </w:rPr>
        <w:t>esta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guía</w:t>
      </w:r>
      <w:proofErr w:type="spellEnd"/>
      <w:r w:rsidRPr="000B0A84">
        <w:rPr>
          <w:sz w:val="22"/>
          <w:szCs w:val="22"/>
          <w:lang w:bidi="en-US"/>
        </w:rPr>
        <w:t xml:space="preserve">, IBHS </w:t>
      </w:r>
      <w:proofErr w:type="spellStart"/>
      <w:r w:rsidRPr="000B0A84">
        <w:rPr>
          <w:sz w:val="22"/>
          <w:szCs w:val="22"/>
          <w:lang w:bidi="en-US"/>
        </w:rPr>
        <w:t>ofrece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preparación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gratuita</w:t>
      </w:r>
      <w:proofErr w:type="spellEnd"/>
      <w:r w:rsidRPr="000B0A84">
        <w:rPr>
          <w:sz w:val="22"/>
          <w:szCs w:val="22"/>
          <w:lang w:bidi="en-US"/>
        </w:rPr>
        <w:t xml:space="preserve"> para </w:t>
      </w:r>
      <w:proofErr w:type="spellStart"/>
      <w:r w:rsidRPr="000B0A84">
        <w:rPr>
          <w:sz w:val="22"/>
          <w:szCs w:val="22"/>
          <w:lang w:bidi="en-US"/>
        </w:rPr>
        <w:t>desastres</w:t>
      </w:r>
      <w:proofErr w:type="spellEnd"/>
      <w:r w:rsidRPr="000B0A84">
        <w:rPr>
          <w:sz w:val="22"/>
          <w:szCs w:val="22"/>
          <w:lang w:bidi="en-US"/>
        </w:rPr>
        <w:t xml:space="preserve"> y </w:t>
      </w:r>
      <w:proofErr w:type="spellStart"/>
      <w:r w:rsidRPr="000B0A84">
        <w:rPr>
          <w:sz w:val="22"/>
          <w:szCs w:val="22"/>
          <w:lang w:bidi="en-US"/>
        </w:rPr>
        <w:t>orientación</w:t>
      </w:r>
      <w:proofErr w:type="spellEnd"/>
      <w:r w:rsidRPr="000B0A84">
        <w:rPr>
          <w:sz w:val="22"/>
          <w:szCs w:val="22"/>
          <w:lang w:bidi="en-US"/>
        </w:rPr>
        <w:t xml:space="preserve"> para la </w:t>
      </w:r>
      <w:proofErr w:type="spellStart"/>
      <w:r w:rsidRPr="000B0A84">
        <w:rPr>
          <w:sz w:val="22"/>
          <w:szCs w:val="22"/>
          <w:lang w:bidi="en-US"/>
        </w:rPr>
        <w:t>protección</w:t>
      </w:r>
      <w:proofErr w:type="spellEnd"/>
      <w:r w:rsidRPr="000B0A84">
        <w:rPr>
          <w:sz w:val="22"/>
          <w:szCs w:val="22"/>
          <w:lang w:bidi="en-US"/>
        </w:rPr>
        <w:t xml:space="preserve"> a la </w:t>
      </w:r>
      <w:proofErr w:type="spellStart"/>
      <w:r w:rsidRPr="000B0A84">
        <w:rPr>
          <w:sz w:val="22"/>
          <w:szCs w:val="22"/>
          <w:lang w:bidi="en-US"/>
        </w:rPr>
        <w:t>propiedad</w:t>
      </w:r>
      <w:proofErr w:type="spellEnd"/>
      <w:r w:rsidRPr="000B0A84">
        <w:rPr>
          <w:sz w:val="22"/>
          <w:szCs w:val="22"/>
          <w:lang w:bidi="en-US"/>
        </w:rPr>
        <w:t xml:space="preserve">, </w:t>
      </w:r>
      <w:proofErr w:type="spellStart"/>
      <w:r w:rsidRPr="000B0A84">
        <w:rPr>
          <w:sz w:val="22"/>
          <w:szCs w:val="22"/>
          <w:lang w:bidi="en-US"/>
        </w:rPr>
        <w:t>recomendaciones</w:t>
      </w:r>
      <w:proofErr w:type="spellEnd"/>
      <w:r w:rsidRPr="000B0A84">
        <w:rPr>
          <w:sz w:val="22"/>
          <w:szCs w:val="22"/>
          <w:lang w:bidi="en-US"/>
        </w:rPr>
        <w:t xml:space="preserve"> y </w:t>
      </w:r>
      <w:proofErr w:type="spellStart"/>
      <w:r w:rsidRPr="000B0A84">
        <w:rPr>
          <w:sz w:val="22"/>
          <w:szCs w:val="22"/>
          <w:lang w:bidi="en-US"/>
        </w:rPr>
        <w:t>proyectos</w:t>
      </w:r>
      <w:proofErr w:type="spellEnd"/>
      <w:r w:rsidRPr="000B0A84">
        <w:rPr>
          <w:sz w:val="22"/>
          <w:szCs w:val="22"/>
          <w:lang w:bidi="en-US"/>
        </w:rPr>
        <w:t xml:space="preserve"> para </w:t>
      </w:r>
      <w:proofErr w:type="spellStart"/>
      <w:r w:rsidRPr="000B0A84">
        <w:rPr>
          <w:sz w:val="22"/>
          <w:szCs w:val="22"/>
          <w:lang w:bidi="en-US"/>
        </w:rPr>
        <w:t>empresas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pequeñas</w:t>
      </w:r>
      <w:proofErr w:type="spellEnd"/>
      <w:r w:rsidRPr="000B0A84">
        <w:rPr>
          <w:sz w:val="22"/>
          <w:szCs w:val="22"/>
          <w:lang w:bidi="en-US"/>
        </w:rPr>
        <w:t xml:space="preserve">. </w:t>
      </w:r>
      <w:proofErr w:type="spellStart"/>
      <w:r w:rsidRPr="000B0A84">
        <w:rPr>
          <w:sz w:val="22"/>
          <w:szCs w:val="22"/>
          <w:lang w:bidi="en-US"/>
        </w:rPr>
        <w:t>Visite</w:t>
      </w:r>
      <w:proofErr w:type="spellEnd"/>
      <w:r w:rsidRPr="000B0A84">
        <w:rPr>
          <w:sz w:val="22"/>
          <w:szCs w:val="22"/>
          <w:lang w:bidi="en-US"/>
        </w:rPr>
        <w:t xml:space="preserve"> DisasterSafety.org para </w:t>
      </w:r>
      <w:proofErr w:type="spellStart"/>
      <w:r w:rsidRPr="000B0A84">
        <w:rPr>
          <w:sz w:val="22"/>
          <w:szCs w:val="22"/>
          <w:lang w:bidi="en-US"/>
        </w:rPr>
        <w:t>obtener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reformación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sobre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cómo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hacerlo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usted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mismo</w:t>
      </w:r>
      <w:proofErr w:type="spellEnd"/>
      <w:r w:rsidRPr="000B0A84">
        <w:rPr>
          <w:sz w:val="22"/>
          <w:szCs w:val="22"/>
          <w:lang w:bidi="en-US"/>
        </w:rPr>
        <w:t xml:space="preserve"> (DIY) y </w:t>
      </w:r>
      <w:proofErr w:type="spellStart"/>
      <w:r w:rsidRPr="000B0A84">
        <w:rPr>
          <w:sz w:val="22"/>
          <w:szCs w:val="22"/>
          <w:lang w:bidi="en-US"/>
        </w:rPr>
        <w:t>proyectos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ordenados</w:t>
      </w:r>
      <w:proofErr w:type="spellEnd"/>
      <w:r w:rsidRPr="000B0A84">
        <w:rPr>
          <w:sz w:val="22"/>
          <w:szCs w:val="22"/>
          <w:lang w:bidi="en-US"/>
        </w:rPr>
        <w:t xml:space="preserve"> para </w:t>
      </w:r>
      <w:proofErr w:type="spellStart"/>
      <w:r w:rsidRPr="000B0A84">
        <w:rPr>
          <w:sz w:val="22"/>
          <w:szCs w:val="22"/>
          <w:lang w:bidi="en-US"/>
        </w:rPr>
        <w:t>riesgo</w:t>
      </w:r>
      <w:proofErr w:type="spellEnd"/>
      <w:r w:rsidRPr="000B0A84">
        <w:rPr>
          <w:sz w:val="22"/>
          <w:szCs w:val="22"/>
          <w:lang w:bidi="en-US"/>
        </w:rPr>
        <w:t xml:space="preserve"> y </w:t>
      </w:r>
      <w:proofErr w:type="spellStart"/>
      <w:r w:rsidRPr="000B0A84">
        <w:rPr>
          <w:sz w:val="22"/>
          <w:szCs w:val="22"/>
          <w:lang w:bidi="en-US"/>
        </w:rPr>
        <w:t>tipo</w:t>
      </w:r>
      <w:proofErr w:type="spellEnd"/>
      <w:r w:rsidRPr="000B0A84">
        <w:rPr>
          <w:sz w:val="22"/>
          <w:szCs w:val="22"/>
          <w:lang w:bidi="en-US"/>
        </w:rPr>
        <w:t xml:space="preserve"> de </w:t>
      </w:r>
      <w:proofErr w:type="spellStart"/>
      <w:r w:rsidRPr="000B0A84">
        <w:rPr>
          <w:sz w:val="22"/>
          <w:szCs w:val="22"/>
          <w:lang w:bidi="en-US"/>
        </w:rPr>
        <w:t>propiedad</w:t>
      </w:r>
      <w:proofErr w:type="spellEnd"/>
      <w:r w:rsidR="00F2077C" w:rsidRPr="000B7345">
        <w:rPr>
          <w:sz w:val="22"/>
          <w:szCs w:val="22"/>
          <w:lang w:bidi="en-US"/>
        </w:rPr>
        <w:t xml:space="preserve">. </w:t>
      </w:r>
      <w:hyperlink r:id="rId7">
        <w:r w:rsidR="00F2077C" w:rsidRPr="000B7345">
          <w:rPr>
            <w:rStyle w:val="Hyperlink"/>
            <w:sz w:val="22"/>
            <w:szCs w:val="22"/>
            <w:lang w:bidi="en-US"/>
          </w:rPr>
          <w:t>http://DisasterSafety.org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1C92D368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47C4FD98" w14:textId="27747C6E" w:rsidR="00F2077C" w:rsidRDefault="000B0A84" w:rsidP="00F2077C">
      <w:pPr>
        <w:pStyle w:val="ListParagraph"/>
        <w:rPr>
          <w:sz w:val="22"/>
          <w:szCs w:val="22"/>
          <w:lang w:bidi="en-US"/>
        </w:rPr>
      </w:pPr>
      <w:r w:rsidRPr="000B0A84">
        <w:rPr>
          <w:sz w:val="22"/>
          <w:szCs w:val="22"/>
          <w:lang w:bidi="en-US"/>
        </w:rPr>
        <w:t xml:space="preserve">IBHS </w:t>
      </w:r>
      <w:proofErr w:type="spellStart"/>
      <w:r w:rsidRPr="000B0A84">
        <w:rPr>
          <w:sz w:val="22"/>
          <w:szCs w:val="22"/>
          <w:lang w:bidi="en-US"/>
        </w:rPr>
        <w:t>también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ofrece</w:t>
      </w:r>
      <w:proofErr w:type="spellEnd"/>
      <w:r w:rsidRPr="000B0A84">
        <w:rPr>
          <w:sz w:val="22"/>
          <w:szCs w:val="22"/>
          <w:lang w:bidi="en-US"/>
        </w:rPr>
        <w:t xml:space="preserve"> EZ-PREP, un plan de </w:t>
      </w:r>
      <w:proofErr w:type="spellStart"/>
      <w:r w:rsidRPr="000B0A84">
        <w:rPr>
          <w:sz w:val="22"/>
          <w:szCs w:val="22"/>
          <w:lang w:bidi="en-US"/>
        </w:rPr>
        <w:t>preparación</w:t>
      </w:r>
      <w:proofErr w:type="spellEnd"/>
      <w:r w:rsidRPr="000B0A84">
        <w:rPr>
          <w:sz w:val="22"/>
          <w:szCs w:val="22"/>
          <w:lang w:bidi="en-US"/>
        </w:rPr>
        <w:t xml:space="preserve"> y </w:t>
      </w:r>
      <w:proofErr w:type="spellStart"/>
      <w:r w:rsidRPr="000B0A84">
        <w:rPr>
          <w:sz w:val="22"/>
          <w:szCs w:val="22"/>
          <w:lang w:bidi="en-US"/>
        </w:rPr>
        <w:t>respuesta</w:t>
      </w:r>
      <w:proofErr w:type="spellEnd"/>
      <w:r w:rsidRPr="000B0A84">
        <w:rPr>
          <w:sz w:val="22"/>
          <w:szCs w:val="22"/>
          <w:lang w:bidi="en-US"/>
        </w:rPr>
        <w:t xml:space="preserve"> ante </w:t>
      </w:r>
      <w:proofErr w:type="spellStart"/>
      <w:r w:rsidRPr="000B0A84">
        <w:rPr>
          <w:sz w:val="22"/>
          <w:szCs w:val="22"/>
          <w:lang w:bidi="en-US"/>
        </w:rPr>
        <w:t>emergencias</w:t>
      </w:r>
      <w:proofErr w:type="spellEnd"/>
      <w:r w:rsidRPr="000B0A84">
        <w:rPr>
          <w:sz w:val="22"/>
          <w:szCs w:val="22"/>
          <w:lang w:bidi="en-US"/>
        </w:rPr>
        <w:t xml:space="preserve">. </w:t>
      </w:r>
      <w:proofErr w:type="spellStart"/>
      <w:r w:rsidRPr="000B0A84">
        <w:rPr>
          <w:sz w:val="22"/>
          <w:szCs w:val="22"/>
          <w:lang w:bidi="en-US"/>
        </w:rPr>
        <w:t>Esta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guía</w:t>
      </w:r>
      <w:proofErr w:type="spellEnd"/>
      <w:r w:rsidRPr="000B0A84">
        <w:rPr>
          <w:sz w:val="22"/>
          <w:szCs w:val="22"/>
          <w:lang w:bidi="en-US"/>
        </w:rPr>
        <w:t xml:space="preserve">, </w:t>
      </w:r>
      <w:proofErr w:type="spellStart"/>
      <w:r w:rsidRPr="000B0A84">
        <w:rPr>
          <w:sz w:val="22"/>
          <w:szCs w:val="22"/>
          <w:lang w:bidi="en-US"/>
        </w:rPr>
        <w:t>más</w:t>
      </w:r>
      <w:proofErr w:type="spellEnd"/>
      <w:r w:rsidRPr="000B0A84">
        <w:rPr>
          <w:sz w:val="22"/>
          <w:szCs w:val="22"/>
          <w:lang w:bidi="en-US"/>
        </w:rPr>
        <w:t xml:space="preserve"> una </w:t>
      </w:r>
      <w:proofErr w:type="spellStart"/>
      <w:r w:rsidRPr="000B0A84">
        <w:rPr>
          <w:sz w:val="22"/>
          <w:szCs w:val="22"/>
          <w:lang w:bidi="en-US"/>
        </w:rPr>
        <w:t>lista</w:t>
      </w:r>
      <w:proofErr w:type="spellEnd"/>
      <w:r w:rsidRPr="000B0A84">
        <w:rPr>
          <w:sz w:val="22"/>
          <w:szCs w:val="22"/>
          <w:lang w:bidi="en-US"/>
        </w:rPr>
        <w:t xml:space="preserve"> de </w:t>
      </w:r>
      <w:proofErr w:type="spellStart"/>
      <w:r w:rsidRPr="000B0A84">
        <w:rPr>
          <w:sz w:val="22"/>
          <w:szCs w:val="22"/>
          <w:lang w:bidi="en-US"/>
        </w:rPr>
        <w:t>verificación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personalizada</w:t>
      </w:r>
      <w:proofErr w:type="spellEnd"/>
      <w:r w:rsidRPr="000B0A84">
        <w:rPr>
          <w:sz w:val="22"/>
          <w:szCs w:val="22"/>
          <w:lang w:bidi="en-US"/>
        </w:rPr>
        <w:t xml:space="preserve">, </w:t>
      </w:r>
      <w:proofErr w:type="spellStart"/>
      <w:r w:rsidRPr="000B0A84">
        <w:rPr>
          <w:sz w:val="22"/>
          <w:szCs w:val="22"/>
          <w:lang w:bidi="en-US"/>
        </w:rPr>
        <w:t>puede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ayudar</w:t>
      </w:r>
      <w:proofErr w:type="spellEnd"/>
      <w:r w:rsidRPr="000B0A84">
        <w:rPr>
          <w:sz w:val="22"/>
          <w:szCs w:val="22"/>
          <w:lang w:bidi="en-US"/>
        </w:rPr>
        <w:t xml:space="preserve"> a las </w:t>
      </w:r>
      <w:proofErr w:type="spellStart"/>
      <w:r w:rsidRPr="000B0A84">
        <w:rPr>
          <w:sz w:val="22"/>
          <w:szCs w:val="22"/>
          <w:lang w:bidi="en-US"/>
        </w:rPr>
        <w:t>empresas</w:t>
      </w:r>
      <w:proofErr w:type="spellEnd"/>
      <w:r w:rsidRPr="000B0A84">
        <w:rPr>
          <w:sz w:val="22"/>
          <w:szCs w:val="22"/>
          <w:lang w:bidi="en-US"/>
        </w:rPr>
        <w:t xml:space="preserve"> a </w:t>
      </w:r>
      <w:proofErr w:type="spellStart"/>
      <w:r w:rsidRPr="000B0A84">
        <w:rPr>
          <w:sz w:val="22"/>
          <w:szCs w:val="22"/>
          <w:lang w:bidi="en-US"/>
        </w:rPr>
        <w:t>crear</w:t>
      </w:r>
      <w:proofErr w:type="spellEnd"/>
      <w:r w:rsidRPr="000B0A84">
        <w:rPr>
          <w:sz w:val="22"/>
          <w:szCs w:val="22"/>
          <w:lang w:bidi="en-US"/>
        </w:rPr>
        <w:t xml:space="preserve"> un plan para responder a las </w:t>
      </w:r>
      <w:proofErr w:type="spellStart"/>
      <w:r w:rsidRPr="000B0A84">
        <w:rPr>
          <w:sz w:val="22"/>
          <w:szCs w:val="22"/>
          <w:lang w:bidi="en-US"/>
        </w:rPr>
        <w:t>interrupciones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operativas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causadas</w:t>
      </w:r>
      <w:proofErr w:type="spellEnd"/>
      <w:r w:rsidRPr="000B0A84">
        <w:rPr>
          <w:sz w:val="22"/>
          <w:szCs w:val="22"/>
          <w:lang w:bidi="en-US"/>
        </w:rPr>
        <w:t xml:space="preserve"> por las </w:t>
      </w:r>
      <w:proofErr w:type="spellStart"/>
      <w:r w:rsidRPr="000B0A84">
        <w:rPr>
          <w:sz w:val="22"/>
          <w:szCs w:val="22"/>
          <w:lang w:bidi="en-US"/>
        </w:rPr>
        <w:t>condiciones</w:t>
      </w:r>
      <w:proofErr w:type="spellEnd"/>
      <w:r w:rsidRPr="000B0A84">
        <w:rPr>
          <w:sz w:val="22"/>
          <w:szCs w:val="22"/>
          <w:lang w:bidi="en-US"/>
        </w:rPr>
        <w:t xml:space="preserve"> de </w:t>
      </w:r>
      <w:proofErr w:type="spellStart"/>
      <w:r w:rsidRPr="000B0A84">
        <w:rPr>
          <w:sz w:val="22"/>
          <w:szCs w:val="22"/>
          <w:lang w:bidi="en-US"/>
        </w:rPr>
        <w:t>clima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severas</w:t>
      </w:r>
      <w:proofErr w:type="spellEnd"/>
      <w:r w:rsidRPr="000B0A84">
        <w:rPr>
          <w:sz w:val="22"/>
          <w:szCs w:val="22"/>
          <w:lang w:bidi="en-US"/>
        </w:rPr>
        <w:t xml:space="preserve">. El </w:t>
      </w:r>
      <w:proofErr w:type="spellStart"/>
      <w:r w:rsidRPr="000B0A84">
        <w:rPr>
          <w:sz w:val="22"/>
          <w:szCs w:val="22"/>
          <w:lang w:bidi="en-US"/>
        </w:rPr>
        <w:t>programa</w:t>
      </w:r>
      <w:proofErr w:type="spellEnd"/>
      <w:r w:rsidRPr="000B0A84">
        <w:rPr>
          <w:sz w:val="22"/>
          <w:szCs w:val="22"/>
          <w:lang w:bidi="en-US"/>
        </w:rPr>
        <w:t xml:space="preserve"> EZ-PREP </w:t>
      </w:r>
      <w:proofErr w:type="spellStart"/>
      <w:r w:rsidRPr="000B0A84">
        <w:rPr>
          <w:sz w:val="22"/>
          <w:szCs w:val="22"/>
          <w:lang w:bidi="en-US"/>
        </w:rPr>
        <w:t>complementa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gramStart"/>
      <w:r w:rsidRPr="000B0A84">
        <w:rPr>
          <w:sz w:val="22"/>
          <w:szCs w:val="22"/>
          <w:lang w:bidi="en-US"/>
        </w:rPr>
        <w:t>a</w:t>
      </w:r>
      <w:proofErr w:type="gramEnd"/>
      <w:r w:rsidRPr="000B0A84">
        <w:rPr>
          <w:sz w:val="22"/>
          <w:szCs w:val="22"/>
          <w:lang w:bidi="en-US"/>
        </w:rPr>
        <w:t xml:space="preserve"> OFB-EZ. Para </w:t>
      </w:r>
      <w:proofErr w:type="spellStart"/>
      <w:r w:rsidRPr="000B0A84">
        <w:rPr>
          <w:sz w:val="22"/>
          <w:szCs w:val="22"/>
          <w:lang w:bidi="en-US"/>
        </w:rPr>
        <w:t>estar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mejor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preparadas</w:t>
      </w:r>
      <w:proofErr w:type="spellEnd"/>
      <w:r w:rsidRPr="000B0A84">
        <w:rPr>
          <w:sz w:val="22"/>
          <w:szCs w:val="22"/>
          <w:lang w:bidi="en-US"/>
        </w:rPr>
        <w:t xml:space="preserve">, las </w:t>
      </w:r>
      <w:proofErr w:type="spellStart"/>
      <w:r w:rsidRPr="000B0A84">
        <w:rPr>
          <w:sz w:val="22"/>
          <w:szCs w:val="22"/>
          <w:lang w:bidi="en-US"/>
        </w:rPr>
        <w:t>empresas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deben</w:t>
      </w:r>
      <w:proofErr w:type="spellEnd"/>
      <w:r w:rsidRPr="000B0A84">
        <w:rPr>
          <w:sz w:val="22"/>
          <w:szCs w:val="22"/>
          <w:lang w:bidi="en-US"/>
        </w:rPr>
        <w:t xml:space="preserve"> </w:t>
      </w:r>
      <w:proofErr w:type="spellStart"/>
      <w:r w:rsidRPr="000B0A84">
        <w:rPr>
          <w:sz w:val="22"/>
          <w:szCs w:val="22"/>
          <w:lang w:bidi="en-US"/>
        </w:rPr>
        <w:t>implementar</w:t>
      </w:r>
      <w:proofErr w:type="spellEnd"/>
      <w:r w:rsidRPr="000B0A84">
        <w:rPr>
          <w:sz w:val="22"/>
          <w:szCs w:val="22"/>
          <w:lang w:bidi="en-US"/>
        </w:rPr>
        <w:t xml:space="preserve"> ambos </w:t>
      </w:r>
      <w:proofErr w:type="spellStart"/>
      <w:r w:rsidRPr="000B0A84">
        <w:rPr>
          <w:sz w:val="22"/>
          <w:szCs w:val="22"/>
          <w:lang w:bidi="en-US"/>
        </w:rPr>
        <w:t>programas</w:t>
      </w:r>
      <w:proofErr w:type="spellEnd"/>
      <w:r w:rsidRPr="000B0A84">
        <w:rPr>
          <w:sz w:val="22"/>
          <w:szCs w:val="22"/>
          <w:lang w:bidi="en-US"/>
        </w:rPr>
        <w:t xml:space="preserve"> para </w:t>
      </w:r>
      <w:proofErr w:type="spellStart"/>
      <w:r w:rsidRPr="000B0A84">
        <w:rPr>
          <w:sz w:val="22"/>
          <w:szCs w:val="22"/>
          <w:lang w:bidi="en-US"/>
        </w:rPr>
        <w:t>proteger</w:t>
      </w:r>
      <w:proofErr w:type="spellEnd"/>
      <w:r w:rsidRPr="000B0A84">
        <w:rPr>
          <w:sz w:val="22"/>
          <w:szCs w:val="22"/>
          <w:lang w:bidi="en-US"/>
        </w:rPr>
        <w:t xml:space="preserve"> sus </w:t>
      </w:r>
      <w:proofErr w:type="spellStart"/>
      <w:r w:rsidRPr="000B0A84">
        <w:rPr>
          <w:sz w:val="22"/>
          <w:szCs w:val="22"/>
          <w:lang w:bidi="en-US"/>
        </w:rPr>
        <w:t>negocios</w:t>
      </w:r>
      <w:proofErr w:type="spellEnd"/>
      <w:r w:rsidRPr="000B0A84">
        <w:rPr>
          <w:sz w:val="22"/>
          <w:szCs w:val="22"/>
          <w:lang w:bidi="en-US"/>
        </w:rPr>
        <w:t xml:space="preserve"> y sus </w:t>
      </w:r>
      <w:proofErr w:type="spellStart"/>
      <w:r w:rsidRPr="000B0A84">
        <w:rPr>
          <w:sz w:val="22"/>
          <w:szCs w:val="22"/>
          <w:lang w:bidi="en-US"/>
        </w:rPr>
        <w:t>resultados</w:t>
      </w:r>
      <w:proofErr w:type="spellEnd"/>
      <w:r w:rsidRPr="000B0A84">
        <w:rPr>
          <w:sz w:val="22"/>
          <w:szCs w:val="22"/>
          <w:lang w:bidi="en-US"/>
        </w:rPr>
        <w:t xml:space="preserve"> finales</w:t>
      </w:r>
      <w:r w:rsidR="00F2077C" w:rsidRPr="000B7345">
        <w:rPr>
          <w:sz w:val="22"/>
          <w:szCs w:val="22"/>
          <w:lang w:bidi="en-US"/>
        </w:rPr>
        <w:t xml:space="preserve">. </w:t>
      </w:r>
      <w:hyperlink r:id="rId8" w:history="1">
        <w:r w:rsidR="00F2077C" w:rsidRPr="000B7345">
          <w:rPr>
            <w:rStyle w:val="Hyperlink"/>
            <w:sz w:val="22"/>
            <w:szCs w:val="22"/>
            <w:lang w:bidi="en-US"/>
          </w:rPr>
          <w:t>https://disastersafety.org/business-protection/ez-prep/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6B418EA0" w14:textId="77777777" w:rsidR="00F2077C" w:rsidRDefault="00F2077C" w:rsidP="00F2077C">
      <w:pPr>
        <w:rPr>
          <w:sz w:val="22"/>
          <w:szCs w:val="22"/>
          <w:lang w:bidi="en-US"/>
        </w:rPr>
      </w:pPr>
    </w:p>
    <w:p w14:paraId="4D098B3B" w14:textId="559FFB38" w:rsidR="00F2077C" w:rsidRPr="00CE361B" w:rsidRDefault="00F2077C" w:rsidP="00F2077C">
      <w:pPr>
        <w:spacing w:line="360" w:lineRule="auto"/>
        <w:rPr>
          <w:sz w:val="22"/>
          <w:szCs w:val="22"/>
          <w:u w:val="single"/>
          <w:lang w:bidi="en-US"/>
        </w:rPr>
      </w:pPr>
      <w:r>
        <w:rPr>
          <w:sz w:val="22"/>
          <w:szCs w:val="22"/>
          <w:lang w:bidi="en-US"/>
        </w:rPr>
        <w:t>NOT</w:t>
      </w:r>
      <w:r w:rsidR="000B0A84">
        <w:rPr>
          <w:sz w:val="22"/>
          <w:szCs w:val="22"/>
          <w:lang w:bidi="en-US"/>
        </w:rPr>
        <w:t>A</w:t>
      </w:r>
      <w:r>
        <w:rPr>
          <w:sz w:val="22"/>
          <w:szCs w:val="22"/>
          <w:lang w:bidi="en-US"/>
        </w:rPr>
        <w:t>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951518749"/>
          <w:placeholder>
            <w:docPart w:val="B0BCBACCA88847879DAE8F2D48CEBCFA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22F4110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69DFA221" w14:textId="448A5016" w:rsidR="00F2077C" w:rsidRPr="000B7345" w:rsidRDefault="00DC1E8E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DC1E8E">
        <w:rPr>
          <w:b/>
          <w:bCs/>
          <w:sz w:val="22"/>
          <w:szCs w:val="22"/>
          <w:lang w:bidi="en-US"/>
        </w:rPr>
        <w:t>CRUZ ROJA AMERICANA</w:t>
      </w:r>
    </w:p>
    <w:p w14:paraId="435BC959" w14:textId="22AA0308" w:rsidR="00F2077C" w:rsidRPr="000B7345" w:rsidRDefault="00DC1E8E" w:rsidP="00F2077C">
      <w:pPr>
        <w:pStyle w:val="ListParagraph"/>
        <w:rPr>
          <w:sz w:val="22"/>
          <w:szCs w:val="22"/>
          <w:lang w:bidi="en-US"/>
        </w:rPr>
      </w:pPr>
      <w:r w:rsidRPr="00DC1E8E">
        <w:rPr>
          <w:sz w:val="22"/>
          <w:szCs w:val="22"/>
          <w:lang w:bidi="en-US"/>
        </w:rPr>
        <w:t xml:space="preserve">Entre </w:t>
      </w:r>
      <w:proofErr w:type="spellStart"/>
      <w:r w:rsidRPr="00DC1E8E">
        <w:rPr>
          <w:sz w:val="22"/>
          <w:szCs w:val="22"/>
          <w:lang w:bidi="en-US"/>
        </w:rPr>
        <w:t>otros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servicios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preparación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respuesta</w:t>
      </w:r>
      <w:proofErr w:type="spellEnd"/>
      <w:r w:rsidRPr="00DC1E8E">
        <w:rPr>
          <w:sz w:val="22"/>
          <w:szCs w:val="22"/>
          <w:lang w:bidi="en-US"/>
        </w:rPr>
        <w:t xml:space="preserve"> ante </w:t>
      </w:r>
      <w:proofErr w:type="spellStart"/>
      <w:r w:rsidRPr="00DC1E8E">
        <w:rPr>
          <w:sz w:val="22"/>
          <w:szCs w:val="22"/>
          <w:lang w:bidi="en-US"/>
        </w:rPr>
        <w:t>desastres</w:t>
      </w:r>
      <w:proofErr w:type="spellEnd"/>
      <w:r w:rsidRPr="00DC1E8E">
        <w:rPr>
          <w:sz w:val="22"/>
          <w:szCs w:val="22"/>
          <w:lang w:bidi="en-US"/>
        </w:rPr>
        <w:t xml:space="preserve">, la Cruz </w:t>
      </w:r>
      <w:proofErr w:type="spellStart"/>
      <w:r w:rsidRPr="00DC1E8E">
        <w:rPr>
          <w:sz w:val="22"/>
          <w:szCs w:val="22"/>
          <w:lang w:bidi="en-US"/>
        </w:rPr>
        <w:t>Roja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ofrece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servicios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preparación</w:t>
      </w:r>
      <w:proofErr w:type="spellEnd"/>
      <w:r w:rsidRPr="00DC1E8E">
        <w:rPr>
          <w:sz w:val="22"/>
          <w:szCs w:val="22"/>
          <w:lang w:bidi="en-US"/>
        </w:rPr>
        <w:t xml:space="preserve"> para </w:t>
      </w:r>
      <w:proofErr w:type="spellStart"/>
      <w:r w:rsidRPr="00DC1E8E">
        <w:rPr>
          <w:sz w:val="22"/>
          <w:szCs w:val="22"/>
          <w:lang w:bidi="en-US"/>
        </w:rPr>
        <w:t>programas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recursos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capacitación</w:t>
      </w:r>
      <w:proofErr w:type="spellEnd"/>
      <w:r w:rsidRPr="00DC1E8E">
        <w:rPr>
          <w:sz w:val="22"/>
          <w:szCs w:val="22"/>
          <w:lang w:bidi="en-US"/>
        </w:rPr>
        <w:t xml:space="preserve"> para </w:t>
      </w:r>
      <w:proofErr w:type="spellStart"/>
      <w:r w:rsidRPr="00DC1E8E">
        <w:rPr>
          <w:sz w:val="22"/>
          <w:szCs w:val="22"/>
          <w:lang w:bidi="en-US"/>
        </w:rPr>
        <w:t>lugares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trabajo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familias</w:t>
      </w:r>
      <w:proofErr w:type="spellEnd"/>
      <w:r w:rsidRPr="00DC1E8E">
        <w:rPr>
          <w:sz w:val="22"/>
          <w:szCs w:val="22"/>
          <w:lang w:bidi="en-US"/>
        </w:rPr>
        <w:t xml:space="preserve"> e </w:t>
      </w:r>
      <w:proofErr w:type="spellStart"/>
      <w:r w:rsidRPr="00DC1E8E">
        <w:rPr>
          <w:sz w:val="22"/>
          <w:szCs w:val="22"/>
          <w:lang w:bidi="en-US"/>
        </w:rPr>
        <w:t>individuos</w:t>
      </w:r>
      <w:proofErr w:type="spellEnd"/>
      <w:r w:rsidR="00F2077C" w:rsidRPr="000B7345">
        <w:rPr>
          <w:sz w:val="22"/>
          <w:szCs w:val="22"/>
          <w:lang w:bidi="en-US"/>
        </w:rPr>
        <w:t xml:space="preserve">. </w:t>
      </w:r>
      <w:hyperlink r:id="rId9" w:history="1">
        <w:r w:rsidR="00F2077C" w:rsidRPr="000B7345">
          <w:rPr>
            <w:rStyle w:val="Hyperlink"/>
            <w:sz w:val="22"/>
            <w:szCs w:val="22"/>
            <w:lang w:bidi="en-US"/>
          </w:rPr>
          <w:t>www.redcross.org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33482164" w14:textId="77777777" w:rsidR="00F2077C" w:rsidRDefault="00F2077C" w:rsidP="00F2077C">
      <w:pPr>
        <w:rPr>
          <w:sz w:val="22"/>
          <w:szCs w:val="22"/>
          <w:lang w:bidi="en-US"/>
        </w:rPr>
      </w:pPr>
    </w:p>
    <w:p w14:paraId="7135CCCC" w14:textId="4F833481" w:rsidR="00F2077C" w:rsidRDefault="00F2077C" w:rsidP="00F2077C">
      <w:pPr>
        <w:spacing w:line="360" w:lineRule="auto"/>
        <w:rPr>
          <w:sz w:val="22"/>
          <w:szCs w:val="22"/>
          <w:u w:val="single"/>
          <w:lang w:bidi="en-US"/>
        </w:rPr>
      </w:pPr>
      <w:r>
        <w:rPr>
          <w:sz w:val="22"/>
          <w:szCs w:val="22"/>
          <w:lang w:bidi="en-US"/>
        </w:rPr>
        <w:t>NOT</w:t>
      </w:r>
      <w:r w:rsidR="00DC1E8E">
        <w:rPr>
          <w:sz w:val="22"/>
          <w:szCs w:val="22"/>
          <w:lang w:bidi="en-US"/>
        </w:rPr>
        <w:t>A</w:t>
      </w:r>
      <w:r>
        <w:rPr>
          <w:sz w:val="22"/>
          <w:szCs w:val="22"/>
          <w:lang w:bidi="en-US"/>
        </w:rPr>
        <w:t>S</w:t>
      </w:r>
      <w:r w:rsidR="00874090">
        <w:rPr>
          <w:sz w:val="22"/>
          <w:szCs w:val="22"/>
          <w:lang w:bidi="en-US"/>
        </w:rPr>
        <w:t>:</w:t>
      </w:r>
      <w:r w:rsidR="00874090" w:rsidRPr="00874090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10171812"/>
          <w:placeholder>
            <w:docPart w:val="C45019542ACC48C985DDE3C1A35A6DC1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7FE9549" w14:textId="77777777" w:rsidR="00F2077C" w:rsidRPr="007A2D23" w:rsidRDefault="00F2077C" w:rsidP="00F2077C">
      <w:pPr>
        <w:ind w:firstLine="720"/>
        <w:rPr>
          <w:sz w:val="22"/>
          <w:szCs w:val="22"/>
          <w:lang w:bidi="en-US"/>
        </w:rPr>
      </w:pPr>
    </w:p>
    <w:p w14:paraId="3CB1F001" w14:textId="6DEDEB88" w:rsidR="00F2077C" w:rsidRPr="000B7345" w:rsidRDefault="00DC1E8E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DC1E8E">
        <w:rPr>
          <w:b/>
          <w:bCs/>
          <w:sz w:val="22"/>
          <w:szCs w:val="22"/>
          <w:lang w:bidi="en-US"/>
        </w:rPr>
        <w:t>CENTRO DE LIDERAZGO CÍVICO EMPRESARIAL (BCLC) - SERVICIO DE AYUDA EN CASO DE DESASTRES</w:t>
      </w:r>
    </w:p>
    <w:p w14:paraId="11513214" w14:textId="2808C59C" w:rsidR="00F2077C" w:rsidRPr="000B7345" w:rsidRDefault="00DC1E8E" w:rsidP="00F2077C">
      <w:pPr>
        <w:pStyle w:val="ListParagraph"/>
        <w:rPr>
          <w:sz w:val="22"/>
          <w:szCs w:val="22"/>
          <w:lang w:bidi="en-US"/>
        </w:rPr>
      </w:pPr>
      <w:r w:rsidRPr="00DC1E8E">
        <w:rPr>
          <w:sz w:val="22"/>
          <w:szCs w:val="22"/>
          <w:lang w:bidi="en-US"/>
        </w:rPr>
        <w:t xml:space="preserve">El </w:t>
      </w:r>
      <w:proofErr w:type="spellStart"/>
      <w:r w:rsidRPr="00DC1E8E">
        <w:rPr>
          <w:sz w:val="22"/>
          <w:szCs w:val="22"/>
          <w:lang w:bidi="en-US"/>
        </w:rPr>
        <w:t>servicio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ayuda</w:t>
      </w:r>
      <w:proofErr w:type="spellEnd"/>
      <w:r w:rsidRPr="00DC1E8E">
        <w:rPr>
          <w:sz w:val="22"/>
          <w:szCs w:val="22"/>
          <w:lang w:bidi="en-US"/>
        </w:rPr>
        <w:t xml:space="preserve"> de BCLC </w:t>
      </w:r>
      <w:proofErr w:type="spellStart"/>
      <w:r w:rsidRPr="00DC1E8E">
        <w:rPr>
          <w:sz w:val="22"/>
          <w:szCs w:val="22"/>
          <w:lang w:bidi="en-US"/>
        </w:rPr>
        <w:t>está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diseñado</w:t>
      </w:r>
      <w:proofErr w:type="spellEnd"/>
      <w:r w:rsidRPr="00DC1E8E">
        <w:rPr>
          <w:sz w:val="22"/>
          <w:szCs w:val="22"/>
          <w:lang w:bidi="en-US"/>
        </w:rPr>
        <w:t xml:space="preserve"> para </w:t>
      </w:r>
      <w:proofErr w:type="spellStart"/>
      <w:r w:rsidRPr="00DC1E8E">
        <w:rPr>
          <w:sz w:val="22"/>
          <w:szCs w:val="22"/>
          <w:lang w:bidi="en-US"/>
        </w:rPr>
        <w:t>mejorar</w:t>
      </w:r>
      <w:proofErr w:type="spellEnd"/>
      <w:r w:rsidRPr="00DC1E8E">
        <w:rPr>
          <w:sz w:val="22"/>
          <w:szCs w:val="22"/>
          <w:lang w:bidi="en-US"/>
        </w:rPr>
        <w:t xml:space="preserve"> la </w:t>
      </w:r>
      <w:proofErr w:type="spellStart"/>
      <w:r w:rsidRPr="00DC1E8E">
        <w:rPr>
          <w:sz w:val="22"/>
          <w:szCs w:val="22"/>
          <w:lang w:bidi="en-US"/>
        </w:rPr>
        <w:t>recuperación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económica</w:t>
      </w:r>
      <w:proofErr w:type="spellEnd"/>
      <w:r w:rsidRPr="00DC1E8E">
        <w:rPr>
          <w:sz w:val="22"/>
          <w:szCs w:val="22"/>
          <w:lang w:bidi="en-US"/>
        </w:rPr>
        <w:t xml:space="preserve"> de la </w:t>
      </w:r>
      <w:proofErr w:type="spellStart"/>
      <w:r w:rsidRPr="00DC1E8E">
        <w:rPr>
          <w:sz w:val="22"/>
          <w:szCs w:val="22"/>
          <w:lang w:bidi="en-US"/>
        </w:rPr>
        <w:t>comunidad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después</w:t>
      </w:r>
      <w:proofErr w:type="spellEnd"/>
      <w:r w:rsidRPr="00DC1E8E">
        <w:rPr>
          <w:sz w:val="22"/>
          <w:szCs w:val="22"/>
          <w:lang w:bidi="en-US"/>
        </w:rPr>
        <w:t xml:space="preserve"> de un </w:t>
      </w:r>
      <w:proofErr w:type="spellStart"/>
      <w:proofErr w:type="gramStart"/>
      <w:r w:rsidRPr="00DC1E8E">
        <w:rPr>
          <w:sz w:val="22"/>
          <w:szCs w:val="22"/>
          <w:lang w:bidi="en-US"/>
        </w:rPr>
        <w:t>desastre.Proporcionan</w:t>
      </w:r>
      <w:proofErr w:type="spellEnd"/>
      <w:proofErr w:type="gram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coordinación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sobre</w:t>
      </w:r>
      <w:proofErr w:type="spellEnd"/>
      <w:r w:rsidRPr="00DC1E8E">
        <w:rPr>
          <w:sz w:val="22"/>
          <w:szCs w:val="22"/>
          <w:lang w:bidi="en-US"/>
        </w:rPr>
        <w:t xml:space="preserve"> el </w:t>
      </w:r>
      <w:proofErr w:type="spellStart"/>
      <w:r w:rsidRPr="00DC1E8E">
        <w:rPr>
          <w:sz w:val="22"/>
          <w:szCs w:val="22"/>
          <w:lang w:bidi="en-US"/>
        </w:rPr>
        <w:t>lugar</w:t>
      </w:r>
      <w:proofErr w:type="spellEnd"/>
      <w:r w:rsidRPr="00DC1E8E">
        <w:rPr>
          <w:sz w:val="22"/>
          <w:szCs w:val="22"/>
          <w:lang w:bidi="en-US"/>
        </w:rPr>
        <w:t xml:space="preserve"> de la </w:t>
      </w:r>
      <w:proofErr w:type="spellStart"/>
      <w:r w:rsidRPr="00DC1E8E">
        <w:rPr>
          <w:sz w:val="22"/>
          <w:szCs w:val="22"/>
          <w:lang w:bidi="en-US"/>
        </w:rPr>
        <w:t>información</w:t>
      </w:r>
      <w:proofErr w:type="spellEnd"/>
      <w:r w:rsidRPr="00DC1E8E">
        <w:rPr>
          <w:sz w:val="22"/>
          <w:szCs w:val="22"/>
          <w:lang w:bidi="en-US"/>
        </w:rPr>
        <w:t xml:space="preserve"> entre </w:t>
      </w:r>
      <w:proofErr w:type="spellStart"/>
      <w:r w:rsidRPr="00DC1E8E">
        <w:rPr>
          <w:sz w:val="22"/>
          <w:szCs w:val="22"/>
          <w:lang w:bidi="en-US"/>
        </w:rPr>
        <w:t>empresas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cámaras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comercio</w:t>
      </w:r>
      <w:proofErr w:type="spellEnd"/>
      <w:r w:rsidRPr="00DC1E8E">
        <w:rPr>
          <w:sz w:val="22"/>
          <w:szCs w:val="22"/>
          <w:lang w:bidi="en-US"/>
        </w:rPr>
        <w:t xml:space="preserve">, ONG’s, personal de </w:t>
      </w:r>
      <w:proofErr w:type="spellStart"/>
      <w:r w:rsidRPr="00DC1E8E">
        <w:rPr>
          <w:sz w:val="22"/>
          <w:szCs w:val="22"/>
          <w:lang w:bidi="en-US"/>
        </w:rPr>
        <w:t>respuesta</w:t>
      </w:r>
      <w:proofErr w:type="spellEnd"/>
      <w:r w:rsidRPr="00DC1E8E">
        <w:rPr>
          <w:sz w:val="22"/>
          <w:szCs w:val="22"/>
          <w:lang w:bidi="en-US"/>
        </w:rPr>
        <w:t xml:space="preserve"> del </w:t>
      </w:r>
      <w:proofErr w:type="spellStart"/>
      <w:r w:rsidRPr="00DC1E8E">
        <w:rPr>
          <w:sz w:val="22"/>
          <w:szCs w:val="22"/>
          <w:lang w:bidi="en-US"/>
        </w:rPr>
        <w:t>gobierno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especialistas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recuperación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desastres</w:t>
      </w:r>
      <w:proofErr w:type="spellEnd"/>
      <w:r w:rsidR="00F2077C" w:rsidRPr="000B7345">
        <w:rPr>
          <w:sz w:val="22"/>
          <w:szCs w:val="22"/>
          <w:lang w:bidi="en-US"/>
        </w:rPr>
        <w:t>.</w:t>
      </w:r>
    </w:p>
    <w:p w14:paraId="72FAE954" w14:textId="77777777" w:rsidR="00F2077C" w:rsidRDefault="0020729E" w:rsidP="00F2077C">
      <w:pPr>
        <w:pStyle w:val="ListParagraph"/>
        <w:rPr>
          <w:sz w:val="22"/>
          <w:szCs w:val="22"/>
          <w:lang w:bidi="en-US"/>
        </w:rPr>
      </w:pPr>
      <w:hyperlink r:id="rId10" w:history="1">
        <w:r w:rsidR="00F2077C" w:rsidRPr="00E03F72">
          <w:rPr>
            <w:rStyle w:val="Hyperlink"/>
            <w:sz w:val="22"/>
            <w:szCs w:val="22"/>
            <w:lang w:bidi="en-US"/>
          </w:rPr>
          <w:t>https://www.uschamberfoundation.org/site-page/disaster-help-desk-business</w:t>
        </w:r>
      </w:hyperlink>
      <w:r w:rsidR="00F2077C" w:rsidRPr="000B7345">
        <w:rPr>
          <w:sz w:val="22"/>
          <w:szCs w:val="22"/>
          <w:lang w:bidi="en-US"/>
        </w:rPr>
        <w:t xml:space="preserve">  </w:t>
      </w:r>
    </w:p>
    <w:p w14:paraId="1ED620F9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17BBA1D6" w14:textId="1013A630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</w:t>
      </w:r>
      <w:r w:rsidR="00DC1E8E">
        <w:rPr>
          <w:sz w:val="22"/>
          <w:szCs w:val="22"/>
          <w:lang w:bidi="en-US"/>
        </w:rPr>
        <w:t>A</w:t>
      </w:r>
      <w:r w:rsidRPr="00F2077C">
        <w:rPr>
          <w:sz w:val="22"/>
          <w:szCs w:val="22"/>
          <w:lang w:bidi="en-US"/>
        </w:rPr>
        <w:t xml:space="preserve">S: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597978761"/>
          <w:placeholder>
            <w:docPart w:val="CE7C4597CBB6453092DEAED1A7378E43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143C5D1F" w14:textId="343B58A1" w:rsidR="00F2077C" w:rsidRDefault="00F2077C" w:rsidP="00F2077C">
      <w:pPr>
        <w:rPr>
          <w:sz w:val="22"/>
          <w:szCs w:val="22"/>
          <w:lang w:bidi="en-US"/>
        </w:rPr>
      </w:pPr>
    </w:p>
    <w:p w14:paraId="1953E46A" w14:textId="77777777" w:rsidR="007A2778" w:rsidRPr="007A2D23" w:rsidRDefault="007A2778" w:rsidP="00F2077C">
      <w:pPr>
        <w:rPr>
          <w:sz w:val="22"/>
          <w:szCs w:val="22"/>
          <w:lang w:bidi="en-US"/>
        </w:rPr>
      </w:pPr>
    </w:p>
    <w:p w14:paraId="6ACD2196" w14:textId="18F397DC" w:rsidR="00F2077C" w:rsidRPr="000B7345" w:rsidRDefault="00DC1E8E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DC1E8E">
        <w:rPr>
          <w:b/>
          <w:bCs/>
          <w:sz w:val="22"/>
          <w:szCs w:val="22"/>
          <w:lang w:bidi="en-US"/>
        </w:rPr>
        <w:t>DESASTERASSISTANCE.GOV</w:t>
      </w:r>
    </w:p>
    <w:p w14:paraId="5A8E6197" w14:textId="7A42397C" w:rsidR="00F2077C" w:rsidRDefault="00DC1E8E" w:rsidP="00F2077C">
      <w:pPr>
        <w:pStyle w:val="ListParagraph"/>
        <w:rPr>
          <w:rStyle w:val="Hyperlink"/>
          <w:sz w:val="22"/>
          <w:szCs w:val="22"/>
          <w:lang w:bidi="en-US"/>
        </w:rPr>
      </w:pPr>
      <w:proofErr w:type="spellStart"/>
      <w:r w:rsidRPr="00DC1E8E">
        <w:rPr>
          <w:sz w:val="22"/>
          <w:szCs w:val="22"/>
          <w:lang w:bidi="en-US"/>
        </w:rPr>
        <w:lastRenderedPageBreak/>
        <w:t>Proporciona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información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sobre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cómo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puede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obtener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ayuda</w:t>
      </w:r>
      <w:proofErr w:type="spellEnd"/>
      <w:r w:rsidRPr="00DC1E8E">
        <w:rPr>
          <w:sz w:val="22"/>
          <w:szCs w:val="22"/>
          <w:lang w:bidi="en-US"/>
        </w:rPr>
        <w:t xml:space="preserve"> del </w:t>
      </w:r>
      <w:proofErr w:type="spellStart"/>
      <w:r w:rsidRPr="00DC1E8E">
        <w:rPr>
          <w:sz w:val="22"/>
          <w:szCs w:val="22"/>
          <w:lang w:bidi="en-US"/>
        </w:rPr>
        <w:t>gobierno</w:t>
      </w:r>
      <w:proofErr w:type="spellEnd"/>
      <w:r w:rsidRPr="00DC1E8E">
        <w:rPr>
          <w:sz w:val="22"/>
          <w:szCs w:val="22"/>
          <w:lang w:bidi="en-US"/>
        </w:rPr>
        <w:t xml:space="preserve"> federal antes, </w:t>
      </w:r>
      <w:proofErr w:type="spellStart"/>
      <w:r w:rsidRPr="00DC1E8E">
        <w:rPr>
          <w:sz w:val="22"/>
          <w:szCs w:val="22"/>
          <w:lang w:bidi="en-US"/>
        </w:rPr>
        <w:t>durante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después</w:t>
      </w:r>
      <w:proofErr w:type="spellEnd"/>
      <w:r w:rsidRPr="00DC1E8E">
        <w:rPr>
          <w:sz w:val="22"/>
          <w:szCs w:val="22"/>
          <w:lang w:bidi="en-US"/>
        </w:rPr>
        <w:t xml:space="preserve"> de un </w:t>
      </w:r>
      <w:proofErr w:type="spellStart"/>
      <w:r w:rsidRPr="00DC1E8E">
        <w:rPr>
          <w:sz w:val="22"/>
          <w:szCs w:val="22"/>
          <w:lang w:bidi="en-US"/>
        </w:rPr>
        <w:t>desastre</w:t>
      </w:r>
      <w:proofErr w:type="spellEnd"/>
      <w:r w:rsidRPr="00DC1E8E">
        <w:rPr>
          <w:sz w:val="22"/>
          <w:szCs w:val="22"/>
          <w:lang w:bidi="en-US"/>
        </w:rPr>
        <w:t xml:space="preserve">. Si el </w:t>
      </w:r>
      <w:proofErr w:type="spellStart"/>
      <w:r w:rsidRPr="00DC1E8E">
        <w:rPr>
          <w:sz w:val="22"/>
          <w:szCs w:val="22"/>
          <w:lang w:bidi="en-US"/>
        </w:rPr>
        <w:t>presidente</w:t>
      </w:r>
      <w:proofErr w:type="spellEnd"/>
      <w:r w:rsidRPr="00DC1E8E">
        <w:rPr>
          <w:sz w:val="22"/>
          <w:szCs w:val="22"/>
          <w:lang w:bidi="en-US"/>
        </w:rPr>
        <w:t xml:space="preserve"> de los </w:t>
      </w:r>
      <w:proofErr w:type="spellStart"/>
      <w:r w:rsidRPr="00DC1E8E">
        <w:rPr>
          <w:sz w:val="22"/>
          <w:szCs w:val="22"/>
          <w:lang w:bidi="en-US"/>
        </w:rPr>
        <w:t>Estados</w:t>
      </w:r>
      <w:proofErr w:type="spellEnd"/>
      <w:r w:rsidRPr="00DC1E8E">
        <w:rPr>
          <w:sz w:val="22"/>
          <w:szCs w:val="22"/>
          <w:lang w:bidi="en-US"/>
        </w:rPr>
        <w:t xml:space="preserve"> Unidos </w:t>
      </w:r>
      <w:proofErr w:type="spellStart"/>
      <w:r w:rsidRPr="00DC1E8E">
        <w:rPr>
          <w:sz w:val="22"/>
          <w:szCs w:val="22"/>
          <w:lang w:bidi="en-US"/>
        </w:rPr>
        <w:t>ofrece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ayuda</w:t>
      </w:r>
      <w:proofErr w:type="spellEnd"/>
      <w:r w:rsidRPr="00DC1E8E">
        <w:rPr>
          <w:sz w:val="22"/>
          <w:szCs w:val="22"/>
          <w:lang w:bidi="en-US"/>
        </w:rPr>
        <w:t xml:space="preserve"> a las personas de </w:t>
      </w:r>
      <w:proofErr w:type="spellStart"/>
      <w:r w:rsidRPr="00DC1E8E">
        <w:rPr>
          <w:sz w:val="22"/>
          <w:szCs w:val="22"/>
          <w:lang w:bidi="en-US"/>
        </w:rPr>
        <w:t>su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comunidad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después</w:t>
      </w:r>
      <w:proofErr w:type="spellEnd"/>
      <w:r w:rsidRPr="00DC1E8E">
        <w:rPr>
          <w:sz w:val="22"/>
          <w:szCs w:val="22"/>
          <w:lang w:bidi="en-US"/>
        </w:rPr>
        <w:t xml:space="preserve"> de un </w:t>
      </w:r>
      <w:proofErr w:type="spellStart"/>
      <w:r w:rsidRPr="00DC1E8E">
        <w:rPr>
          <w:sz w:val="22"/>
          <w:szCs w:val="22"/>
          <w:lang w:bidi="en-US"/>
        </w:rPr>
        <w:t>desastre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puede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visitar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este</w:t>
      </w:r>
      <w:proofErr w:type="spellEnd"/>
      <w:r w:rsidRPr="00DC1E8E">
        <w:rPr>
          <w:sz w:val="22"/>
          <w:szCs w:val="22"/>
          <w:lang w:bidi="en-US"/>
        </w:rPr>
        <w:t xml:space="preserve"> sitio para </w:t>
      </w:r>
      <w:proofErr w:type="spellStart"/>
      <w:r w:rsidRPr="00DC1E8E">
        <w:rPr>
          <w:sz w:val="22"/>
          <w:szCs w:val="22"/>
          <w:lang w:bidi="en-US"/>
        </w:rPr>
        <w:t>presentar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su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solicitud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línea</w:t>
      </w:r>
      <w:proofErr w:type="spellEnd"/>
      <w:r w:rsidR="00F2077C" w:rsidRPr="000B7345">
        <w:rPr>
          <w:sz w:val="22"/>
          <w:szCs w:val="22"/>
          <w:lang w:bidi="en-US"/>
        </w:rPr>
        <w:t xml:space="preserve">. </w:t>
      </w:r>
      <w:hyperlink r:id="rId11" w:history="1">
        <w:r w:rsidR="00F2077C" w:rsidRPr="000B7345">
          <w:rPr>
            <w:rStyle w:val="Hyperlink"/>
            <w:sz w:val="22"/>
            <w:szCs w:val="22"/>
            <w:lang w:bidi="en-US"/>
          </w:rPr>
          <w:t>http://www.disasterassistance.gov</w:t>
        </w:r>
      </w:hyperlink>
    </w:p>
    <w:p w14:paraId="2342BF7D" w14:textId="77777777" w:rsidR="00F2077C" w:rsidRDefault="00F2077C" w:rsidP="00F2077C">
      <w:pPr>
        <w:pStyle w:val="ListParagraph"/>
        <w:rPr>
          <w:rStyle w:val="Hyperlink"/>
          <w:sz w:val="22"/>
          <w:szCs w:val="22"/>
          <w:lang w:bidi="en-US"/>
        </w:rPr>
      </w:pPr>
    </w:p>
    <w:p w14:paraId="2E7D2CD4" w14:textId="60B3AE8F" w:rsidR="00F2077C" w:rsidRDefault="00F2077C" w:rsidP="00205149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</w:t>
      </w:r>
      <w:r w:rsidR="00DC1E8E">
        <w:rPr>
          <w:sz w:val="22"/>
          <w:szCs w:val="22"/>
          <w:lang w:bidi="en-US"/>
        </w:rPr>
        <w:t>A</w:t>
      </w:r>
      <w:r w:rsidRPr="00F2077C">
        <w:rPr>
          <w:sz w:val="22"/>
          <w:szCs w:val="22"/>
          <w:lang w:bidi="en-US"/>
        </w:rPr>
        <w:t xml:space="preserve">S: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47161983"/>
          <w:placeholder>
            <w:docPart w:val="669DAABE5EBC4CE4B76B03AD03CB5AE2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132D8A00" w14:textId="77777777" w:rsidR="00F2077C" w:rsidRDefault="00F2077C" w:rsidP="00F2077C">
      <w:pPr>
        <w:rPr>
          <w:sz w:val="22"/>
          <w:szCs w:val="22"/>
          <w:lang w:bidi="en-US"/>
        </w:rPr>
      </w:pPr>
    </w:p>
    <w:p w14:paraId="5513D254" w14:textId="1CB4FDE6" w:rsidR="00F2077C" w:rsidRPr="000B7345" w:rsidRDefault="00DC1E8E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DC1E8E">
        <w:rPr>
          <w:b/>
          <w:bCs/>
          <w:sz w:val="22"/>
          <w:szCs w:val="22"/>
          <w:lang w:bidi="en-US"/>
        </w:rPr>
        <w:t>AGENCIAS FEDERALES Y LOCALES DEL MANEJO DE EMERGENCIAS</w:t>
      </w:r>
    </w:p>
    <w:p w14:paraId="7478C06C" w14:textId="6E17E9AA" w:rsidR="00F2077C" w:rsidRPr="000B7345" w:rsidRDefault="00DC1E8E" w:rsidP="00F2077C">
      <w:pPr>
        <w:pStyle w:val="ListParagraph"/>
        <w:rPr>
          <w:sz w:val="22"/>
          <w:szCs w:val="22"/>
          <w:lang w:bidi="en-US"/>
        </w:rPr>
      </w:pPr>
      <w:proofErr w:type="spellStart"/>
      <w:r w:rsidRPr="00DC1E8E">
        <w:rPr>
          <w:sz w:val="22"/>
          <w:szCs w:val="22"/>
          <w:lang w:bidi="en-US"/>
        </w:rPr>
        <w:t>Incluso</w:t>
      </w:r>
      <w:proofErr w:type="spellEnd"/>
      <w:r w:rsidRPr="00DC1E8E">
        <w:rPr>
          <w:sz w:val="22"/>
          <w:szCs w:val="22"/>
          <w:lang w:bidi="en-US"/>
        </w:rPr>
        <w:t xml:space="preserve"> los </w:t>
      </w:r>
      <w:proofErr w:type="spellStart"/>
      <w:r w:rsidRPr="00DC1E8E">
        <w:rPr>
          <w:sz w:val="22"/>
          <w:szCs w:val="22"/>
          <w:lang w:bidi="en-US"/>
        </w:rPr>
        <w:t>desastres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más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grandes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generalizados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requieren</w:t>
      </w:r>
      <w:proofErr w:type="spellEnd"/>
      <w:r w:rsidRPr="00DC1E8E">
        <w:rPr>
          <w:sz w:val="22"/>
          <w:szCs w:val="22"/>
          <w:lang w:bidi="en-US"/>
        </w:rPr>
        <w:t xml:space="preserve"> una </w:t>
      </w:r>
      <w:proofErr w:type="spellStart"/>
      <w:r w:rsidRPr="00DC1E8E">
        <w:rPr>
          <w:sz w:val="22"/>
          <w:szCs w:val="22"/>
          <w:lang w:bidi="en-US"/>
        </w:rPr>
        <w:t>respuesta</w:t>
      </w:r>
      <w:proofErr w:type="spellEnd"/>
      <w:r w:rsidRPr="00DC1E8E">
        <w:rPr>
          <w:sz w:val="22"/>
          <w:szCs w:val="22"/>
          <w:lang w:bidi="en-US"/>
        </w:rPr>
        <w:t xml:space="preserve"> local. Los </w:t>
      </w:r>
      <w:proofErr w:type="spellStart"/>
      <w:r w:rsidRPr="00DC1E8E">
        <w:rPr>
          <w:sz w:val="22"/>
          <w:szCs w:val="22"/>
          <w:lang w:bidi="en-US"/>
        </w:rPr>
        <w:t>programas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manejo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emergencia</w:t>
      </w:r>
      <w:proofErr w:type="spellEnd"/>
      <w:r w:rsidRPr="00DC1E8E">
        <w:rPr>
          <w:sz w:val="22"/>
          <w:szCs w:val="22"/>
          <w:lang w:bidi="en-US"/>
        </w:rPr>
        <w:t xml:space="preserve"> local son el </w:t>
      </w:r>
      <w:proofErr w:type="spellStart"/>
      <w:r w:rsidRPr="00DC1E8E">
        <w:rPr>
          <w:sz w:val="22"/>
          <w:szCs w:val="22"/>
          <w:lang w:bidi="en-US"/>
        </w:rPr>
        <w:t>núcleo</w:t>
      </w:r>
      <w:proofErr w:type="spellEnd"/>
      <w:r w:rsidRPr="00DC1E8E">
        <w:rPr>
          <w:sz w:val="22"/>
          <w:szCs w:val="22"/>
          <w:lang w:bidi="en-US"/>
        </w:rPr>
        <w:t xml:space="preserve"> del </w:t>
      </w:r>
      <w:proofErr w:type="spellStart"/>
      <w:r w:rsidRPr="00DC1E8E">
        <w:rPr>
          <w:sz w:val="22"/>
          <w:szCs w:val="22"/>
          <w:lang w:bidi="en-US"/>
        </w:rPr>
        <w:t>sistema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gestión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emergencias</w:t>
      </w:r>
      <w:proofErr w:type="spellEnd"/>
      <w:r w:rsidRPr="00DC1E8E">
        <w:rPr>
          <w:sz w:val="22"/>
          <w:szCs w:val="22"/>
          <w:lang w:bidi="en-US"/>
        </w:rPr>
        <w:t xml:space="preserve"> de la </w:t>
      </w:r>
      <w:proofErr w:type="spellStart"/>
      <w:r w:rsidRPr="00DC1E8E">
        <w:rPr>
          <w:sz w:val="22"/>
          <w:szCs w:val="22"/>
          <w:lang w:bidi="en-US"/>
        </w:rPr>
        <w:t>nación</w:t>
      </w:r>
      <w:proofErr w:type="spellEnd"/>
      <w:r w:rsidR="00F2077C" w:rsidRPr="000B7345">
        <w:rPr>
          <w:sz w:val="22"/>
          <w:szCs w:val="22"/>
          <w:lang w:bidi="en-US"/>
        </w:rPr>
        <w:t>.</w:t>
      </w:r>
    </w:p>
    <w:p w14:paraId="577ADC41" w14:textId="77777777" w:rsidR="00F2077C" w:rsidRDefault="0020729E" w:rsidP="00F2077C">
      <w:pPr>
        <w:pStyle w:val="ListParagraph"/>
        <w:rPr>
          <w:sz w:val="22"/>
          <w:szCs w:val="22"/>
          <w:lang w:bidi="en-US"/>
        </w:rPr>
      </w:pPr>
      <w:hyperlink r:id="rId12" w:history="1">
        <w:r w:rsidR="00F2077C" w:rsidRPr="00E03F72">
          <w:rPr>
            <w:rStyle w:val="Hyperlink"/>
            <w:sz w:val="22"/>
            <w:szCs w:val="22"/>
            <w:lang w:bidi="en-US"/>
          </w:rPr>
          <w:t>https://www.fema.gov/emergency-management-agencies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1F608E8B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564937AC" w14:textId="422C2D25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</w:t>
      </w:r>
      <w:r w:rsidR="00DC1E8E">
        <w:rPr>
          <w:sz w:val="22"/>
          <w:szCs w:val="22"/>
          <w:lang w:bidi="en-US"/>
        </w:rPr>
        <w:t>A</w:t>
      </w:r>
      <w:r w:rsidRPr="00F2077C">
        <w:rPr>
          <w:sz w:val="22"/>
          <w:szCs w:val="22"/>
          <w:lang w:bidi="en-US"/>
        </w:rPr>
        <w:t>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506659141"/>
          <w:placeholder>
            <w:docPart w:val="4B5C3CDDB3464CA78B8E5891567A6EB9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1E99EC5" w14:textId="77777777" w:rsidR="00F2077C" w:rsidRDefault="00F2077C" w:rsidP="00F2077C">
      <w:pPr>
        <w:rPr>
          <w:sz w:val="22"/>
          <w:szCs w:val="22"/>
          <w:lang w:bidi="en-US"/>
        </w:rPr>
      </w:pPr>
    </w:p>
    <w:p w14:paraId="0A7CCAE1" w14:textId="6C1E3B55" w:rsidR="00F2077C" w:rsidRPr="000B7345" w:rsidRDefault="00DC1E8E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DC1E8E">
        <w:rPr>
          <w:b/>
          <w:bCs/>
          <w:sz w:val="22"/>
          <w:szCs w:val="22"/>
          <w:lang w:bidi="en-US"/>
        </w:rPr>
        <w:t>INSTITUTO DE INFORMACIÓN DE SEGUROS (TRIPLE-I)</w:t>
      </w:r>
    </w:p>
    <w:p w14:paraId="707FCF02" w14:textId="3982A2F4" w:rsidR="00F2077C" w:rsidRPr="000B7345" w:rsidRDefault="00DC1E8E" w:rsidP="00F2077C">
      <w:pPr>
        <w:pStyle w:val="ListParagraph"/>
        <w:rPr>
          <w:sz w:val="22"/>
          <w:szCs w:val="22"/>
          <w:lang w:bidi="en-US"/>
        </w:rPr>
      </w:pPr>
      <w:r w:rsidRPr="00DC1E8E">
        <w:rPr>
          <w:sz w:val="22"/>
          <w:szCs w:val="22"/>
          <w:lang w:bidi="en-US"/>
        </w:rPr>
        <w:t xml:space="preserve">Triple-I es una </w:t>
      </w:r>
      <w:proofErr w:type="spellStart"/>
      <w:r w:rsidRPr="00DC1E8E">
        <w:rPr>
          <w:sz w:val="22"/>
          <w:szCs w:val="22"/>
          <w:lang w:bidi="en-US"/>
        </w:rPr>
        <w:t>fuente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información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sobre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seguros</w:t>
      </w:r>
      <w:proofErr w:type="spellEnd"/>
      <w:r w:rsidRPr="00DC1E8E">
        <w:rPr>
          <w:sz w:val="22"/>
          <w:szCs w:val="22"/>
          <w:lang w:bidi="en-US"/>
        </w:rPr>
        <w:t xml:space="preserve">. </w:t>
      </w:r>
      <w:proofErr w:type="spellStart"/>
      <w:r w:rsidRPr="00DC1E8E">
        <w:rPr>
          <w:sz w:val="22"/>
          <w:szCs w:val="22"/>
          <w:lang w:bidi="en-US"/>
        </w:rPr>
        <w:t>Ofrecen</w:t>
      </w:r>
      <w:proofErr w:type="spellEnd"/>
      <w:r w:rsidRPr="00DC1E8E">
        <w:rPr>
          <w:sz w:val="22"/>
          <w:szCs w:val="22"/>
          <w:lang w:bidi="en-US"/>
        </w:rPr>
        <w:t xml:space="preserve"> una gran </w:t>
      </w:r>
      <w:proofErr w:type="spellStart"/>
      <w:r w:rsidRPr="00DC1E8E">
        <w:rPr>
          <w:sz w:val="22"/>
          <w:szCs w:val="22"/>
          <w:lang w:bidi="en-US"/>
        </w:rPr>
        <w:t>cantidad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estudios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investigación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basados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datos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reportes</w:t>
      </w:r>
      <w:proofErr w:type="spellEnd"/>
      <w:r w:rsidRPr="00DC1E8E">
        <w:rPr>
          <w:sz w:val="22"/>
          <w:szCs w:val="22"/>
          <w:lang w:bidi="en-US"/>
        </w:rPr>
        <w:t xml:space="preserve">, videos, </w:t>
      </w:r>
      <w:proofErr w:type="spellStart"/>
      <w:r w:rsidRPr="00DC1E8E">
        <w:rPr>
          <w:sz w:val="22"/>
          <w:szCs w:val="22"/>
          <w:lang w:bidi="en-US"/>
        </w:rPr>
        <w:t>artículos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infografías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otros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recursos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dedicados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exclusivamente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gramStart"/>
      <w:r w:rsidRPr="00DC1E8E">
        <w:rPr>
          <w:sz w:val="22"/>
          <w:szCs w:val="22"/>
          <w:lang w:bidi="en-US"/>
        </w:rPr>
        <w:t>a</w:t>
      </w:r>
      <w:proofErr w:type="gram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explicar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seguros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mejora</w:t>
      </w:r>
      <w:proofErr w:type="spellEnd"/>
      <w:r w:rsidRPr="00DC1E8E">
        <w:rPr>
          <w:sz w:val="22"/>
          <w:szCs w:val="22"/>
          <w:lang w:bidi="en-US"/>
        </w:rPr>
        <w:t xml:space="preserve"> del </w:t>
      </w:r>
      <w:proofErr w:type="spellStart"/>
      <w:r w:rsidRPr="00DC1E8E">
        <w:rPr>
          <w:sz w:val="22"/>
          <w:szCs w:val="22"/>
          <w:lang w:bidi="en-US"/>
        </w:rPr>
        <w:t>conocimiento</w:t>
      </w:r>
      <w:proofErr w:type="spellEnd"/>
      <w:r w:rsidRPr="00DC1E8E">
        <w:rPr>
          <w:sz w:val="22"/>
          <w:szCs w:val="22"/>
          <w:lang w:bidi="en-US"/>
        </w:rPr>
        <w:t xml:space="preserve">. </w:t>
      </w:r>
      <w:proofErr w:type="spellStart"/>
      <w:r w:rsidRPr="00DC1E8E">
        <w:rPr>
          <w:sz w:val="22"/>
          <w:szCs w:val="22"/>
          <w:lang w:bidi="en-US"/>
        </w:rPr>
        <w:t>Proporcionan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información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objetiva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basada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hechos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sobre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seguros</w:t>
      </w:r>
      <w:proofErr w:type="spellEnd"/>
      <w:r w:rsidRPr="00DC1E8E">
        <w:rPr>
          <w:sz w:val="22"/>
          <w:szCs w:val="22"/>
          <w:lang w:bidi="en-US"/>
        </w:rPr>
        <w:t xml:space="preserve">: </w:t>
      </w:r>
      <w:proofErr w:type="spellStart"/>
      <w:r w:rsidRPr="00DC1E8E">
        <w:rPr>
          <w:sz w:val="22"/>
          <w:szCs w:val="22"/>
          <w:lang w:bidi="en-US"/>
        </w:rPr>
        <w:t>información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basada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en</w:t>
      </w:r>
      <w:proofErr w:type="spellEnd"/>
      <w:r w:rsidRPr="00DC1E8E">
        <w:rPr>
          <w:sz w:val="22"/>
          <w:szCs w:val="22"/>
          <w:lang w:bidi="en-US"/>
        </w:rPr>
        <w:t xml:space="preserve"> la </w:t>
      </w:r>
      <w:proofErr w:type="spellStart"/>
      <w:r w:rsidRPr="00DC1E8E">
        <w:rPr>
          <w:sz w:val="22"/>
          <w:szCs w:val="22"/>
          <w:lang w:bidi="en-US"/>
        </w:rPr>
        <w:t>solidez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económica</w:t>
      </w:r>
      <w:proofErr w:type="spellEnd"/>
      <w:r w:rsidRPr="00DC1E8E">
        <w:rPr>
          <w:sz w:val="22"/>
          <w:szCs w:val="22"/>
          <w:lang w:bidi="en-US"/>
        </w:rPr>
        <w:t xml:space="preserve"> y actuarial</w:t>
      </w:r>
      <w:r w:rsidR="00F2077C" w:rsidRPr="000B7345">
        <w:rPr>
          <w:sz w:val="22"/>
          <w:szCs w:val="22"/>
          <w:lang w:bidi="en-US"/>
        </w:rPr>
        <w:t>.</w:t>
      </w:r>
    </w:p>
    <w:p w14:paraId="7235858C" w14:textId="77777777" w:rsidR="00F2077C" w:rsidRDefault="0020729E" w:rsidP="00F2077C">
      <w:pPr>
        <w:pStyle w:val="ListParagraph"/>
        <w:rPr>
          <w:sz w:val="22"/>
          <w:szCs w:val="22"/>
          <w:lang w:bidi="en-US"/>
        </w:rPr>
      </w:pPr>
      <w:hyperlink r:id="rId13" w:history="1">
        <w:r w:rsidR="00F2077C" w:rsidRPr="00E03F72">
          <w:rPr>
            <w:rStyle w:val="Hyperlink"/>
            <w:sz w:val="22"/>
            <w:szCs w:val="22"/>
            <w:lang w:bidi="en-US"/>
          </w:rPr>
          <w:t>https://www.iii.org/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0A513596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68817A5B" w14:textId="772ADD4A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</w:t>
      </w:r>
      <w:r w:rsidR="00DC1E8E">
        <w:rPr>
          <w:sz w:val="22"/>
          <w:szCs w:val="22"/>
          <w:lang w:bidi="en-US"/>
        </w:rPr>
        <w:t>A</w:t>
      </w:r>
      <w:r w:rsidRPr="00F2077C">
        <w:rPr>
          <w:sz w:val="22"/>
          <w:szCs w:val="22"/>
          <w:lang w:bidi="en-US"/>
        </w:rPr>
        <w:t>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974069194"/>
          <w:placeholder>
            <w:docPart w:val="E9B5C41D188A417196F5B4CB8949D4C5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4A3FDE1C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0F38A4FA" w14:textId="017F44E1" w:rsidR="00F2077C" w:rsidRPr="000B7345" w:rsidRDefault="00DC1E8E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DC1E8E">
        <w:rPr>
          <w:b/>
          <w:bCs/>
          <w:sz w:val="22"/>
          <w:szCs w:val="22"/>
          <w:lang w:bidi="en-US"/>
        </w:rPr>
        <w:t>INTERNAL REVENUE SERVICE - ASISTENCIA EN CASO DE DESASTRES Y AYUDA DE EMERGENCIAS PARA EMPRESAS</w:t>
      </w:r>
    </w:p>
    <w:p w14:paraId="0B1DC545" w14:textId="49DE1693" w:rsidR="00F2077C" w:rsidRPr="000B7345" w:rsidRDefault="00DC1E8E" w:rsidP="00F2077C">
      <w:pPr>
        <w:pStyle w:val="ListParagraph"/>
        <w:rPr>
          <w:sz w:val="22"/>
          <w:szCs w:val="22"/>
          <w:lang w:bidi="en-US"/>
        </w:rPr>
      </w:pPr>
      <w:r w:rsidRPr="00DC1E8E">
        <w:rPr>
          <w:sz w:val="22"/>
          <w:szCs w:val="22"/>
          <w:lang w:bidi="en-US"/>
        </w:rPr>
        <w:t xml:space="preserve">El IRS </w:t>
      </w:r>
      <w:proofErr w:type="spellStart"/>
      <w:r w:rsidRPr="00DC1E8E">
        <w:rPr>
          <w:sz w:val="22"/>
          <w:szCs w:val="22"/>
          <w:lang w:bidi="en-US"/>
        </w:rPr>
        <w:t>ofrece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presentaciones</w:t>
      </w:r>
      <w:proofErr w:type="spellEnd"/>
      <w:r w:rsidRPr="00DC1E8E">
        <w:rPr>
          <w:sz w:val="22"/>
          <w:szCs w:val="22"/>
          <w:lang w:bidi="en-US"/>
        </w:rPr>
        <w:t xml:space="preserve"> de audio </w:t>
      </w:r>
      <w:proofErr w:type="spellStart"/>
      <w:r w:rsidRPr="00DC1E8E">
        <w:rPr>
          <w:sz w:val="22"/>
          <w:szCs w:val="22"/>
          <w:lang w:bidi="en-US"/>
        </w:rPr>
        <w:t>sobre</w:t>
      </w:r>
      <w:proofErr w:type="spellEnd"/>
      <w:r w:rsidRPr="00DC1E8E">
        <w:rPr>
          <w:sz w:val="22"/>
          <w:szCs w:val="22"/>
          <w:lang w:bidi="en-US"/>
        </w:rPr>
        <w:t xml:space="preserve"> la </w:t>
      </w:r>
      <w:proofErr w:type="spellStart"/>
      <w:r w:rsidRPr="00DC1E8E">
        <w:rPr>
          <w:sz w:val="22"/>
          <w:szCs w:val="22"/>
          <w:lang w:bidi="en-US"/>
        </w:rPr>
        <w:t>planificación</w:t>
      </w:r>
      <w:proofErr w:type="spellEnd"/>
      <w:r w:rsidRPr="00DC1E8E">
        <w:rPr>
          <w:sz w:val="22"/>
          <w:szCs w:val="22"/>
          <w:lang w:bidi="en-US"/>
        </w:rPr>
        <w:t xml:space="preserve"> para </w:t>
      </w:r>
      <w:proofErr w:type="spellStart"/>
      <w:r w:rsidRPr="00DC1E8E">
        <w:rPr>
          <w:sz w:val="22"/>
          <w:szCs w:val="22"/>
          <w:lang w:bidi="en-US"/>
        </w:rPr>
        <w:t>desastres</w:t>
      </w:r>
      <w:proofErr w:type="spellEnd"/>
      <w:r w:rsidRPr="00DC1E8E">
        <w:rPr>
          <w:sz w:val="22"/>
          <w:szCs w:val="22"/>
          <w:lang w:bidi="en-US"/>
        </w:rPr>
        <w:t xml:space="preserve">. </w:t>
      </w:r>
      <w:proofErr w:type="spellStart"/>
      <w:r w:rsidRPr="00DC1E8E">
        <w:rPr>
          <w:sz w:val="22"/>
          <w:szCs w:val="22"/>
          <w:lang w:bidi="en-US"/>
        </w:rPr>
        <w:t>Estas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presentaciones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hablan</w:t>
      </w:r>
      <w:proofErr w:type="spellEnd"/>
      <w:r w:rsidRPr="00DC1E8E">
        <w:rPr>
          <w:sz w:val="22"/>
          <w:szCs w:val="22"/>
          <w:lang w:bidi="en-US"/>
        </w:rPr>
        <w:t xml:space="preserve"> de la </w:t>
      </w:r>
      <w:proofErr w:type="spellStart"/>
      <w:r w:rsidRPr="00DC1E8E">
        <w:rPr>
          <w:sz w:val="22"/>
          <w:szCs w:val="22"/>
          <w:lang w:bidi="en-US"/>
        </w:rPr>
        <w:t>planificación</w:t>
      </w:r>
      <w:proofErr w:type="spellEnd"/>
      <w:r w:rsidRPr="00DC1E8E">
        <w:rPr>
          <w:sz w:val="22"/>
          <w:szCs w:val="22"/>
          <w:lang w:bidi="en-US"/>
        </w:rPr>
        <w:t xml:space="preserve"> de la </w:t>
      </w:r>
      <w:proofErr w:type="spellStart"/>
      <w:r w:rsidRPr="00DC1E8E">
        <w:rPr>
          <w:sz w:val="22"/>
          <w:szCs w:val="22"/>
          <w:lang w:bidi="en-US"/>
        </w:rPr>
        <w:t>continuidad</w:t>
      </w:r>
      <w:proofErr w:type="spellEnd"/>
      <w:r w:rsidRPr="00DC1E8E">
        <w:rPr>
          <w:sz w:val="22"/>
          <w:szCs w:val="22"/>
          <w:lang w:bidi="en-US"/>
        </w:rPr>
        <w:t xml:space="preserve"> del </w:t>
      </w:r>
      <w:proofErr w:type="spellStart"/>
      <w:r w:rsidRPr="00DC1E8E">
        <w:rPr>
          <w:sz w:val="22"/>
          <w:szCs w:val="22"/>
          <w:lang w:bidi="en-US"/>
        </w:rPr>
        <w:t>negocio</w:t>
      </w:r>
      <w:proofErr w:type="spellEnd"/>
      <w:r w:rsidRPr="00DC1E8E">
        <w:rPr>
          <w:sz w:val="22"/>
          <w:szCs w:val="22"/>
          <w:lang w:bidi="en-US"/>
        </w:rPr>
        <w:t xml:space="preserve">, la </w:t>
      </w:r>
      <w:proofErr w:type="spellStart"/>
      <w:r w:rsidRPr="00DC1E8E">
        <w:rPr>
          <w:sz w:val="22"/>
          <w:szCs w:val="22"/>
          <w:lang w:bidi="en-US"/>
        </w:rPr>
        <w:t>cobertura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seguros</w:t>
      </w:r>
      <w:proofErr w:type="spellEnd"/>
      <w:r w:rsidRPr="00DC1E8E">
        <w:rPr>
          <w:sz w:val="22"/>
          <w:szCs w:val="22"/>
          <w:lang w:bidi="en-US"/>
        </w:rPr>
        <w:t xml:space="preserve">, el </w:t>
      </w:r>
      <w:proofErr w:type="spellStart"/>
      <w:r w:rsidRPr="00DC1E8E">
        <w:rPr>
          <w:sz w:val="22"/>
          <w:szCs w:val="22"/>
          <w:lang w:bidi="en-US"/>
        </w:rPr>
        <w:t>mantenimiento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registros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otras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recomendaciones</w:t>
      </w:r>
      <w:proofErr w:type="spellEnd"/>
      <w:r w:rsidRPr="00DC1E8E">
        <w:rPr>
          <w:sz w:val="22"/>
          <w:szCs w:val="22"/>
          <w:lang w:bidi="en-US"/>
        </w:rPr>
        <w:t xml:space="preserve"> para </w:t>
      </w:r>
      <w:proofErr w:type="spellStart"/>
      <w:r w:rsidRPr="00DC1E8E">
        <w:rPr>
          <w:sz w:val="22"/>
          <w:szCs w:val="22"/>
          <w:lang w:bidi="en-US"/>
        </w:rPr>
        <w:t>mantenerse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en</w:t>
      </w:r>
      <w:proofErr w:type="spellEnd"/>
      <w:r w:rsidRPr="00DC1E8E">
        <w:rPr>
          <w:sz w:val="22"/>
          <w:szCs w:val="22"/>
          <w:lang w:bidi="en-US"/>
        </w:rPr>
        <w:t xml:space="preserve"> el </w:t>
      </w:r>
      <w:proofErr w:type="spellStart"/>
      <w:r w:rsidRPr="00DC1E8E">
        <w:rPr>
          <w:sz w:val="22"/>
          <w:szCs w:val="22"/>
          <w:lang w:bidi="en-US"/>
        </w:rPr>
        <w:t>negocio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después</w:t>
      </w:r>
      <w:proofErr w:type="spellEnd"/>
      <w:r w:rsidRPr="00DC1E8E">
        <w:rPr>
          <w:sz w:val="22"/>
          <w:szCs w:val="22"/>
          <w:lang w:bidi="en-US"/>
        </w:rPr>
        <w:t xml:space="preserve"> de un </w:t>
      </w:r>
      <w:proofErr w:type="spellStart"/>
      <w:r w:rsidRPr="00DC1E8E">
        <w:rPr>
          <w:sz w:val="22"/>
          <w:szCs w:val="22"/>
          <w:lang w:bidi="en-US"/>
        </w:rPr>
        <w:t>desastre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grande</w:t>
      </w:r>
      <w:proofErr w:type="spellEnd"/>
      <w:r w:rsidR="00F2077C" w:rsidRPr="000B7345">
        <w:rPr>
          <w:sz w:val="22"/>
          <w:szCs w:val="22"/>
          <w:lang w:bidi="en-US"/>
        </w:rPr>
        <w:t>.</w:t>
      </w:r>
    </w:p>
    <w:p w14:paraId="10258F42" w14:textId="77777777" w:rsidR="00F2077C" w:rsidRDefault="0020729E" w:rsidP="00F2077C">
      <w:pPr>
        <w:pStyle w:val="ListParagraph"/>
        <w:rPr>
          <w:sz w:val="22"/>
          <w:szCs w:val="22"/>
          <w:lang w:bidi="en-US"/>
        </w:rPr>
      </w:pPr>
      <w:hyperlink r:id="rId14" w:history="1">
        <w:r w:rsidR="00F2077C" w:rsidRPr="00E03F72">
          <w:rPr>
            <w:rStyle w:val="Hyperlink"/>
            <w:sz w:val="22"/>
            <w:szCs w:val="22"/>
            <w:lang w:bidi="en-US"/>
          </w:rPr>
          <w:t>http://www.irs.gov/Businesses/Small-Businesses-&amp;-Self- Employed/Disaster-Assistance-and-Emergency-Relief- for-Individuals-and-Businesses-1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0BF58A62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65CA75F1" w14:textId="45AF1266" w:rsidR="00F2077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</w:t>
      </w:r>
      <w:r w:rsidR="00DC1E8E">
        <w:rPr>
          <w:sz w:val="22"/>
          <w:szCs w:val="22"/>
          <w:lang w:bidi="en-US"/>
        </w:rPr>
        <w:t>A</w:t>
      </w:r>
      <w:r w:rsidRPr="00F2077C">
        <w:rPr>
          <w:sz w:val="22"/>
          <w:szCs w:val="22"/>
          <w:lang w:bidi="en-US"/>
        </w:rPr>
        <w:t>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942984017"/>
          <w:placeholder>
            <w:docPart w:val="182F0483ACA7461EAB723E91560D4384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31B7C10" w14:textId="426E6856" w:rsidR="00F2077C" w:rsidRDefault="00F2077C" w:rsidP="00F2077C">
      <w:pPr>
        <w:spacing w:line="360" w:lineRule="auto"/>
        <w:rPr>
          <w:sz w:val="22"/>
          <w:szCs w:val="22"/>
          <w:lang w:bidi="en-US"/>
        </w:rPr>
      </w:pPr>
    </w:p>
    <w:p w14:paraId="20A57D11" w14:textId="07BBB624" w:rsidR="007A2778" w:rsidRDefault="007A2778" w:rsidP="00F2077C">
      <w:pPr>
        <w:spacing w:line="360" w:lineRule="auto"/>
        <w:rPr>
          <w:sz w:val="22"/>
          <w:szCs w:val="22"/>
          <w:lang w:bidi="en-US"/>
        </w:rPr>
      </w:pPr>
    </w:p>
    <w:p w14:paraId="47474910" w14:textId="044C44C9" w:rsidR="007A2778" w:rsidRDefault="007A2778" w:rsidP="00F2077C">
      <w:pPr>
        <w:spacing w:line="360" w:lineRule="auto"/>
        <w:rPr>
          <w:sz w:val="22"/>
          <w:szCs w:val="22"/>
          <w:lang w:bidi="en-US"/>
        </w:rPr>
      </w:pPr>
    </w:p>
    <w:p w14:paraId="7CF7988D" w14:textId="77777777" w:rsidR="00205149" w:rsidRDefault="00205149" w:rsidP="00F2077C">
      <w:pPr>
        <w:spacing w:line="360" w:lineRule="auto"/>
        <w:rPr>
          <w:sz w:val="22"/>
          <w:szCs w:val="22"/>
          <w:lang w:bidi="en-US"/>
        </w:rPr>
      </w:pPr>
    </w:p>
    <w:p w14:paraId="3FE7635C" w14:textId="77777777" w:rsidR="007A2778" w:rsidRPr="007A2D23" w:rsidRDefault="007A2778" w:rsidP="00F2077C">
      <w:pPr>
        <w:spacing w:line="360" w:lineRule="auto"/>
        <w:rPr>
          <w:sz w:val="22"/>
          <w:szCs w:val="22"/>
          <w:lang w:bidi="en-US"/>
        </w:rPr>
      </w:pPr>
    </w:p>
    <w:p w14:paraId="70733FA9" w14:textId="3CF16E97" w:rsidR="00F2077C" w:rsidRPr="000B7345" w:rsidRDefault="00DC1E8E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DC1E8E">
        <w:rPr>
          <w:b/>
          <w:bCs/>
          <w:sz w:val="22"/>
          <w:szCs w:val="22"/>
          <w:lang w:bidi="en-US"/>
        </w:rPr>
        <w:lastRenderedPageBreak/>
        <w:t>ADMINISTRACIÓN DE PEQUEÑAS EMPRESAS</w:t>
      </w:r>
    </w:p>
    <w:p w14:paraId="105E2C09" w14:textId="77777777" w:rsidR="00F2077C" w:rsidRPr="000B7345" w:rsidRDefault="00F2077C" w:rsidP="00F2077C">
      <w:pPr>
        <w:pStyle w:val="ListParagraph"/>
        <w:rPr>
          <w:sz w:val="22"/>
          <w:szCs w:val="22"/>
          <w:lang w:bidi="en-US"/>
        </w:rPr>
      </w:pPr>
      <w:r w:rsidRPr="000B7345">
        <w:rPr>
          <w:sz w:val="22"/>
          <w:szCs w:val="22"/>
          <w:lang w:bidi="en-US"/>
        </w:rPr>
        <w:t>The Small Business Administration provides loans, loan guarantees, contracts, counseling sessions, and other forms of assistance to small businesses following a disaster.</w:t>
      </w:r>
    </w:p>
    <w:p w14:paraId="07CC0FA4" w14:textId="77777777" w:rsidR="00F2077C" w:rsidRPr="000B7345" w:rsidRDefault="0020729E" w:rsidP="00F2077C">
      <w:pPr>
        <w:pStyle w:val="ListParagraph"/>
        <w:rPr>
          <w:sz w:val="22"/>
          <w:szCs w:val="22"/>
          <w:lang w:bidi="en-US"/>
        </w:rPr>
      </w:pPr>
      <w:hyperlink r:id="rId15" w:history="1">
        <w:r w:rsidR="00F2077C" w:rsidRPr="00E03F72">
          <w:rPr>
            <w:rStyle w:val="Hyperlink"/>
            <w:sz w:val="22"/>
            <w:szCs w:val="22"/>
            <w:lang w:bidi="en-US"/>
          </w:rPr>
          <w:t>http://www.sba.gov/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3A80CD29" w14:textId="77777777" w:rsidR="00F2077C" w:rsidRDefault="0020729E" w:rsidP="00F2077C">
      <w:pPr>
        <w:pStyle w:val="ListParagraph"/>
        <w:rPr>
          <w:sz w:val="22"/>
          <w:szCs w:val="22"/>
          <w:lang w:bidi="en-US"/>
        </w:rPr>
      </w:pPr>
      <w:hyperlink r:id="rId16" w:history="1">
        <w:r w:rsidR="00F2077C" w:rsidRPr="00E03F72">
          <w:rPr>
            <w:rStyle w:val="Hyperlink"/>
            <w:sz w:val="22"/>
            <w:szCs w:val="22"/>
            <w:lang w:bidi="en-US"/>
          </w:rPr>
          <w:t>https://www.sba.gov/business-guide/manage/prepare-emergencies-disaster-assistance</w:t>
        </w:r>
      </w:hyperlink>
      <w:r w:rsidR="00F2077C" w:rsidRPr="000B7345">
        <w:rPr>
          <w:sz w:val="22"/>
          <w:szCs w:val="22"/>
          <w:lang w:bidi="en-US"/>
        </w:rPr>
        <w:t xml:space="preserve">  </w:t>
      </w:r>
    </w:p>
    <w:p w14:paraId="7A4B7BC7" w14:textId="77777777" w:rsidR="00F2077C" w:rsidRDefault="00F2077C" w:rsidP="00F2077C">
      <w:pPr>
        <w:pStyle w:val="ListParagraph"/>
        <w:rPr>
          <w:sz w:val="22"/>
          <w:szCs w:val="22"/>
          <w:lang w:bidi="en-US"/>
        </w:rPr>
      </w:pPr>
    </w:p>
    <w:p w14:paraId="613E5D38" w14:textId="489BA507" w:rsid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NOTES:</w:t>
      </w:r>
      <w:r w:rsidR="00874090" w:rsidRPr="00874090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04314424"/>
          <w:placeholder>
            <w:docPart w:val="7321D870410E43B1BB30EF1F55A15335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08B211C" w14:textId="77777777" w:rsidR="00F2077C" w:rsidRPr="007A2D23" w:rsidRDefault="00F2077C" w:rsidP="00F2077C">
      <w:pPr>
        <w:rPr>
          <w:sz w:val="22"/>
          <w:szCs w:val="22"/>
          <w:lang w:bidi="en-US"/>
        </w:rPr>
      </w:pPr>
    </w:p>
    <w:p w14:paraId="6481FAFF" w14:textId="77777777" w:rsidR="00F2077C" w:rsidRPr="000B7345" w:rsidRDefault="00F2077C" w:rsidP="00F2077C">
      <w:pPr>
        <w:pStyle w:val="ListParagraph"/>
        <w:numPr>
          <w:ilvl w:val="0"/>
          <w:numId w:val="38"/>
        </w:numPr>
        <w:rPr>
          <w:b/>
          <w:bCs/>
          <w:sz w:val="22"/>
          <w:szCs w:val="22"/>
          <w:lang w:bidi="en-US"/>
        </w:rPr>
      </w:pPr>
      <w:r w:rsidRPr="000B7345">
        <w:rPr>
          <w:b/>
          <w:bCs/>
          <w:sz w:val="22"/>
          <w:szCs w:val="22"/>
          <w:lang w:bidi="en-US"/>
        </w:rPr>
        <w:t>Small Business Development Centers (SBDC)</w:t>
      </w:r>
    </w:p>
    <w:p w14:paraId="698701F2" w14:textId="5A48F715" w:rsidR="00F2077C" w:rsidRPr="000B7345" w:rsidRDefault="00DC1E8E" w:rsidP="00F2077C">
      <w:pPr>
        <w:pStyle w:val="ListParagraph"/>
        <w:rPr>
          <w:sz w:val="22"/>
          <w:szCs w:val="22"/>
          <w:lang w:bidi="en-US"/>
        </w:rPr>
      </w:pPr>
      <w:r w:rsidRPr="00DC1E8E">
        <w:rPr>
          <w:sz w:val="22"/>
          <w:szCs w:val="22"/>
          <w:lang w:bidi="en-US"/>
        </w:rPr>
        <w:t xml:space="preserve">La </w:t>
      </w:r>
      <w:proofErr w:type="spellStart"/>
      <w:r w:rsidRPr="00DC1E8E">
        <w:rPr>
          <w:sz w:val="22"/>
          <w:szCs w:val="22"/>
          <w:lang w:bidi="en-US"/>
        </w:rPr>
        <w:t>Administración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pequeñas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empresas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proporciona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préstamos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garantías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préstamos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contratos</w:t>
      </w:r>
      <w:proofErr w:type="spellEnd"/>
      <w:r w:rsidRPr="00DC1E8E">
        <w:rPr>
          <w:sz w:val="22"/>
          <w:szCs w:val="22"/>
          <w:lang w:bidi="en-US"/>
        </w:rPr>
        <w:t xml:space="preserve">, </w:t>
      </w:r>
      <w:proofErr w:type="spellStart"/>
      <w:r w:rsidRPr="00DC1E8E">
        <w:rPr>
          <w:sz w:val="22"/>
          <w:szCs w:val="22"/>
          <w:lang w:bidi="en-US"/>
        </w:rPr>
        <w:t>asesoramiento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sesiones</w:t>
      </w:r>
      <w:proofErr w:type="spellEnd"/>
      <w:r w:rsidRPr="00DC1E8E">
        <w:rPr>
          <w:sz w:val="22"/>
          <w:szCs w:val="22"/>
          <w:lang w:bidi="en-US"/>
        </w:rPr>
        <w:t xml:space="preserve"> y </w:t>
      </w:r>
      <w:proofErr w:type="spellStart"/>
      <w:r w:rsidRPr="00DC1E8E">
        <w:rPr>
          <w:sz w:val="22"/>
          <w:szCs w:val="22"/>
          <w:lang w:bidi="en-US"/>
        </w:rPr>
        <w:t>otras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formas</w:t>
      </w:r>
      <w:proofErr w:type="spellEnd"/>
      <w:r w:rsidRPr="00DC1E8E">
        <w:rPr>
          <w:sz w:val="22"/>
          <w:szCs w:val="22"/>
          <w:lang w:bidi="en-US"/>
        </w:rPr>
        <w:t xml:space="preserve"> de </w:t>
      </w:r>
      <w:proofErr w:type="spellStart"/>
      <w:r w:rsidRPr="00DC1E8E">
        <w:rPr>
          <w:sz w:val="22"/>
          <w:szCs w:val="22"/>
          <w:lang w:bidi="en-US"/>
        </w:rPr>
        <w:t>asistencia</w:t>
      </w:r>
      <w:proofErr w:type="spellEnd"/>
      <w:r w:rsidRPr="00DC1E8E">
        <w:rPr>
          <w:sz w:val="22"/>
          <w:szCs w:val="22"/>
          <w:lang w:bidi="en-US"/>
        </w:rPr>
        <w:t xml:space="preserve"> a las </w:t>
      </w:r>
      <w:proofErr w:type="spellStart"/>
      <w:r w:rsidRPr="00DC1E8E">
        <w:rPr>
          <w:sz w:val="22"/>
          <w:szCs w:val="22"/>
          <w:lang w:bidi="en-US"/>
        </w:rPr>
        <w:t>pequeñas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empresas</w:t>
      </w:r>
      <w:proofErr w:type="spellEnd"/>
      <w:r w:rsidRPr="00DC1E8E">
        <w:rPr>
          <w:sz w:val="22"/>
          <w:szCs w:val="22"/>
          <w:lang w:bidi="en-US"/>
        </w:rPr>
        <w:t xml:space="preserve"> </w:t>
      </w:r>
      <w:proofErr w:type="spellStart"/>
      <w:r w:rsidRPr="00DC1E8E">
        <w:rPr>
          <w:sz w:val="22"/>
          <w:szCs w:val="22"/>
          <w:lang w:bidi="en-US"/>
        </w:rPr>
        <w:t>después</w:t>
      </w:r>
      <w:proofErr w:type="spellEnd"/>
      <w:r w:rsidRPr="00DC1E8E">
        <w:rPr>
          <w:sz w:val="22"/>
          <w:szCs w:val="22"/>
          <w:lang w:bidi="en-US"/>
        </w:rPr>
        <w:t xml:space="preserve"> de un </w:t>
      </w:r>
      <w:proofErr w:type="spellStart"/>
      <w:r w:rsidRPr="00DC1E8E">
        <w:rPr>
          <w:sz w:val="22"/>
          <w:szCs w:val="22"/>
          <w:lang w:bidi="en-US"/>
        </w:rPr>
        <w:t>desastre</w:t>
      </w:r>
      <w:proofErr w:type="spellEnd"/>
      <w:r w:rsidR="00F2077C" w:rsidRPr="000B7345">
        <w:rPr>
          <w:sz w:val="22"/>
          <w:szCs w:val="22"/>
          <w:lang w:bidi="en-US"/>
        </w:rPr>
        <w:t>.</w:t>
      </w:r>
    </w:p>
    <w:p w14:paraId="7B627DAC" w14:textId="77777777" w:rsidR="00F2077C" w:rsidRPr="000B7345" w:rsidRDefault="0020729E" w:rsidP="00F2077C">
      <w:pPr>
        <w:pStyle w:val="ListParagraph"/>
        <w:rPr>
          <w:sz w:val="22"/>
          <w:szCs w:val="22"/>
          <w:lang w:bidi="en-US"/>
        </w:rPr>
      </w:pPr>
      <w:hyperlink r:id="rId17" w:history="1">
        <w:r w:rsidR="00F2077C" w:rsidRPr="00E03F72">
          <w:rPr>
            <w:rStyle w:val="Hyperlink"/>
            <w:sz w:val="22"/>
            <w:szCs w:val="22"/>
            <w:lang w:bidi="en-US"/>
          </w:rPr>
          <w:t>http://www.sba.gov/content/small-business-development-centers-sbdcs</w:t>
        </w:r>
      </w:hyperlink>
      <w:r w:rsidR="00F2077C" w:rsidRPr="000B7345">
        <w:rPr>
          <w:sz w:val="22"/>
          <w:szCs w:val="22"/>
          <w:lang w:bidi="en-US"/>
        </w:rPr>
        <w:t xml:space="preserve"> </w:t>
      </w:r>
    </w:p>
    <w:p w14:paraId="0C7C2ABF" w14:textId="77777777" w:rsidR="00F2077C" w:rsidRDefault="0020729E" w:rsidP="00F2077C">
      <w:pPr>
        <w:pStyle w:val="ListParagraph"/>
        <w:rPr>
          <w:sz w:val="22"/>
          <w:szCs w:val="22"/>
          <w:lang w:bidi="en-US"/>
        </w:rPr>
      </w:pPr>
      <w:hyperlink r:id="rId18" w:history="1">
        <w:r w:rsidR="00F2077C" w:rsidRPr="00E03F72">
          <w:rPr>
            <w:rStyle w:val="Hyperlink"/>
            <w:sz w:val="22"/>
            <w:szCs w:val="22"/>
            <w:lang w:bidi="en-US"/>
          </w:rPr>
          <w:t>https://americassbdc.org/</w:t>
        </w:r>
      </w:hyperlink>
    </w:p>
    <w:p w14:paraId="5BE19212" w14:textId="77777777" w:rsidR="00F2077C" w:rsidRDefault="00F2077C" w:rsidP="00F2077C">
      <w:pPr>
        <w:pStyle w:val="ListParagraph"/>
        <w:spacing w:line="360" w:lineRule="auto"/>
        <w:rPr>
          <w:sz w:val="22"/>
          <w:szCs w:val="22"/>
          <w:lang w:bidi="en-US"/>
        </w:rPr>
      </w:pPr>
    </w:p>
    <w:p w14:paraId="1A546927" w14:textId="66C1639E" w:rsidR="00E15FAC" w:rsidRPr="00F2077C" w:rsidRDefault="00F2077C" w:rsidP="00F2077C">
      <w:pPr>
        <w:spacing w:line="360" w:lineRule="auto"/>
        <w:rPr>
          <w:sz w:val="22"/>
          <w:szCs w:val="22"/>
          <w:lang w:bidi="en-US"/>
        </w:rPr>
      </w:pPr>
      <w:r w:rsidRPr="00F2077C">
        <w:rPr>
          <w:sz w:val="22"/>
          <w:szCs w:val="22"/>
          <w:lang w:bidi="en-US"/>
        </w:rPr>
        <w:t>NOTES</w:t>
      </w:r>
      <w:r w:rsidR="00874090">
        <w:rPr>
          <w:sz w:val="22"/>
          <w:szCs w:val="22"/>
          <w:lang w:bidi="en-US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137720816"/>
          <w:placeholder>
            <w:docPart w:val="F95C66DAEA1E462EBB8883D02C6612D0"/>
          </w:placeholder>
          <w:text/>
        </w:sdtPr>
        <w:sdtContent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DC1E8E" w:rsidRPr="00DC1E8E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sectPr w:rsidR="00E15FAC" w:rsidRPr="00F2077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3BE9" w14:textId="77777777" w:rsidR="0020729E" w:rsidRDefault="0020729E" w:rsidP="005A611A">
      <w:r>
        <w:separator/>
      </w:r>
    </w:p>
  </w:endnote>
  <w:endnote w:type="continuationSeparator" w:id="0">
    <w:p w14:paraId="36B8FC34" w14:textId="77777777" w:rsidR="0020729E" w:rsidRDefault="0020729E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2831" w14:textId="77777777" w:rsidR="00DC1E8E" w:rsidRPr="00DC1E8E" w:rsidRDefault="00DC1E8E" w:rsidP="00DC1E8E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r w:rsidRPr="00DC1E8E">
      <w:rPr>
        <w:color w:val="A6A6A6" w:themeColor="background1" w:themeShade="A6"/>
        <w:sz w:val="16"/>
        <w:szCs w:val="16"/>
      </w:rPr>
      <w:t xml:space="preserve">OFB-EZ® es un </w:t>
    </w:r>
    <w:proofErr w:type="spellStart"/>
    <w:r w:rsidRPr="00DC1E8E">
      <w:rPr>
        <w:color w:val="A6A6A6" w:themeColor="background1" w:themeShade="A6"/>
        <w:sz w:val="16"/>
        <w:szCs w:val="16"/>
      </w:rPr>
      <w:t>programa</w:t>
    </w:r>
    <w:proofErr w:type="spellEnd"/>
    <w:r w:rsidRPr="00DC1E8E">
      <w:rPr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5556A8B4" w:rsidR="00823146" w:rsidRDefault="00DC1E8E" w:rsidP="00DC1E8E">
    <w:pPr>
      <w:pStyle w:val="NoSpacing"/>
      <w:ind w:left="5040" w:hanging="5040"/>
    </w:pPr>
    <w:proofErr w:type="spellStart"/>
    <w:r w:rsidRPr="00DC1E8E">
      <w:rPr>
        <w:color w:val="A6A6A6" w:themeColor="background1" w:themeShade="A6"/>
        <w:sz w:val="16"/>
        <w:szCs w:val="16"/>
      </w:rPr>
      <w:t>Descargue</w:t>
    </w:r>
    <w:proofErr w:type="spellEnd"/>
    <w:r w:rsidRPr="00DC1E8E">
      <w:rPr>
        <w:color w:val="A6A6A6" w:themeColor="background1" w:themeShade="A6"/>
        <w:sz w:val="16"/>
        <w:szCs w:val="16"/>
      </w:rPr>
      <w:t xml:space="preserve"> </w:t>
    </w:r>
    <w:proofErr w:type="spellStart"/>
    <w:r w:rsidRPr="00DC1E8E">
      <w:rPr>
        <w:color w:val="A6A6A6" w:themeColor="background1" w:themeShade="A6"/>
        <w:sz w:val="16"/>
        <w:szCs w:val="16"/>
      </w:rPr>
      <w:t>este</w:t>
    </w:r>
    <w:proofErr w:type="spellEnd"/>
    <w:r w:rsidRPr="00DC1E8E">
      <w:rPr>
        <w:color w:val="A6A6A6" w:themeColor="background1" w:themeShade="A6"/>
        <w:sz w:val="16"/>
        <w:szCs w:val="16"/>
      </w:rPr>
      <w:t xml:space="preserve"> </w:t>
    </w:r>
    <w:proofErr w:type="spellStart"/>
    <w:r w:rsidRPr="00DC1E8E">
      <w:rPr>
        <w:color w:val="A6A6A6" w:themeColor="background1" w:themeShade="A6"/>
        <w:sz w:val="16"/>
        <w:szCs w:val="16"/>
      </w:rPr>
      <w:t>documento</w:t>
    </w:r>
    <w:proofErr w:type="spellEnd"/>
    <w:r w:rsidRPr="00DC1E8E">
      <w:rPr>
        <w:color w:val="A6A6A6" w:themeColor="background1" w:themeShade="A6"/>
        <w:sz w:val="16"/>
        <w:szCs w:val="16"/>
      </w:rPr>
      <w:t xml:space="preserve"> </w:t>
    </w:r>
    <w:proofErr w:type="spellStart"/>
    <w:r w:rsidRPr="00DC1E8E">
      <w:rPr>
        <w:color w:val="A6A6A6" w:themeColor="background1" w:themeShade="A6"/>
        <w:sz w:val="16"/>
        <w:szCs w:val="16"/>
      </w:rPr>
      <w:t>en</w:t>
    </w:r>
    <w:proofErr w:type="spellEnd"/>
    <w:r w:rsidRPr="00DC1E8E">
      <w:rPr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DC1E8E">
      <w:rPr>
        <w:color w:val="A6A6A6" w:themeColor="background1" w:themeShade="A6"/>
        <w:sz w:val="16"/>
        <w:szCs w:val="16"/>
      </w:rPr>
      <w:t>ofb-ez</w:t>
    </w:r>
    <w:proofErr w:type="spellEnd"/>
    <w:r w:rsidR="00823146">
      <w:rPr>
        <w:color w:val="A6A6A6" w:themeColor="background1" w:themeShade="A6"/>
        <w:sz w:val="16"/>
        <w:szCs w:val="16"/>
      </w:rPr>
      <w:tab/>
    </w:r>
    <w:r w:rsidR="00823146"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7669" w14:textId="77777777" w:rsidR="0020729E" w:rsidRDefault="0020729E" w:rsidP="005A611A">
      <w:r>
        <w:separator/>
      </w:r>
    </w:p>
  </w:footnote>
  <w:footnote w:type="continuationSeparator" w:id="0">
    <w:p w14:paraId="5390CA1D" w14:textId="77777777" w:rsidR="0020729E" w:rsidRDefault="0020729E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143CA975" w:rsidR="005A611A" w:rsidRDefault="00DC1E8E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63DA1A7" wp14:editId="356F6DB1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B12CA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5A26"/>
    <w:multiLevelType w:val="hybridMultilevel"/>
    <w:tmpl w:val="7236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58E9"/>
    <w:multiLevelType w:val="hybridMultilevel"/>
    <w:tmpl w:val="57B646A0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85AEB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30"/>
  </w:num>
  <w:num w:numId="5">
    <w:abstractNumId w:val="1"/>
  </w:num>
  <w:num w:numId="6">
    <w:abstractNumId w:val="3"/>
  </w:num>
  <w:num w:numId="7">
    <w:abstractNumId w:val="25"/>
  </w:num>
  <w:num w:numId="8">
    <w:abstractNumId w:val="22"/>
  </w:num>
  <w:num w:numId="9">
    <w:abstractNumId w:val="6"/>
  </w:num>
  <w:num w:numId="10">
    <w:abstractNumId w:val="36"/>
  </w:num>
  <w:num w:numId="11">
    <w:abstractNumId w:val="4"/>
  </w:num>
  <w:num w:numId="12">
    <w:abstractNumId w:val="18"/>
  </w:num>
  <w:num w:numId="13">
    <w:abstractNumId w:val="33"/>
  </w:num>
  <w:num w:numId="14">
    <w:abstractNumId w:val="13"/>
  </w:num>
  <w:num w:numId="15">
    <w:abstractNumId w:val="29"/>
  </w:num>
  <w:num w:numId="16">
    <w:abstractNumId w:val="20"/>
  </w:num>
  <w:num w:numId="17">
    <w:abstractNumId w:val="37"/>
  </w:num>
  <w:num w:numId="18">
    <w:abstractNumId w:val="12"/>
  </w:num>
  <w:num w:numId="19">
    <w:abstractNumId w:val="35"/>
  </w:num>
  <w:num w:numId="20">
    <w:abstractNumId w:val="32"/>
  </w:num>
  <w:num w:numId="21">
    <w:abstractNumId w:val="10"/>
  </w:num>
  <w:num w:numId="22">
    <w:abstractNumId w:val="0"/>
  </w:num>
  <w:num w:numId="23">
    <w:abstractNumId w:val="5"/>
  </w:num>
  <w:num w:numId="24">
    <w:abstractNumId w:val="17"/>
  </w:num>
  <w:num w:numId="25">
    <w:abstractNumId w:val="27"/>
  </w:num>
  <w:num w:numId="26">
    <w:abstractNumId w:val="2"/>
  </w:num>
  <w:num w:numId="27">
    <w:abstractNumId w:val="31"/>
  </w:num>
  <w:num w:numId="28">
    <w:abstractNumId w:val="14"/>
  </w:num>
  <w:num w:numId="29">
    <w:abstractNumId w:val="26"/>
  </w:num>
  <w:num w:numId="30">
    <w:abstractNumId w:val="19"/>
  </w:num>
  <w:num w:numId="31">
    <w:abstractNumId w:val="8"/>
  </w:num>
  <w:num w:numId="32">
    <w:abstractNumId w:val="11"/>
  </w:num>
  <w:num w:numId="33">
    <w:abstractNumId w:val="16"/>
  </w:num>
  <w:num w:numId="34">
    <w:abstractNumId w:val="7"/>
  </w:num>
  <w:num w:numId="35">
    <w:abstractNumId w:val="34"/>
  </w:num>
  <w:num w:numId="36">
    <w:abstractNumId w:val="9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RiQTeRismhhZeDccctsmplrpM0+bNZWByQLNeaBS7qG6v/czYNAdssI2CZuhzwBAb3zZTQ2lGjAORvp8sqYw==" w:salt="xhClXoZxSaqMHzMAOZcv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B0A84"/>
    <w:rsid w:val="001A356C"/>
    <w:rsid w:val="00205149"/>
    <w:rsid w:val="0020729E"/>
    <w:rsid w:val="002E299B"/>
    <w:rsid w:val="005960B5"/>
    <w:rsid w:val="005A611A"/>
    <w:rsid w:val="00676CE0"/>
    <w:rsid w:val="006C4F4C"/>
    <w:rsid w:val="007A2778"/>
    <w:rsid w:val="007D23A2"/>
    <w:rsid w:val="00823146"/>
    <w:rsid w:val="00874090"/>
    <w:rsid w:val="009274A0"/>
    <w:rsid w:val="009A46E0"/>
    <w:rsid w:val="00AC5718"/>
    <w:rsid w:val="00AE692E"/>
    <w:rsid w:val="00B71553"/>
    <w:rsid w:val="00B95CEA"/>
    <w:rsid w:val="00BA793E"/>
    <w:rsid w:val="00D0211E"/>
    <w:rsid w:val="00DC1E8E"/>
    <w:rsid w:val="00E07E8B"/>
    <w:rsid w:val="00E15FAC"/>
    <w:rsid w:val="00E9789B"/>
    <w:rsid w:val="00EC3938"/>
    <w:rsid w:val="00F101B5"/>
    <w:rsid w:val="00F2077C"/>
    <w:rsid w:val="00F46A7B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9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locked/>
    <w:rsid w:val="00874090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AE692E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BA793E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safety.org/business-protection/ez-prep/" TargetMode="External"/><Relationship Id="rId13" Type="http://schemas.openxmlformats.org/officeDocument/2006/relationships/hyperlink" Target="https://www.iii.org/" TargetMode="External"/><Relationship Id="rId18" Type="http://schemas.openxmlformats.org/officeDocument/2006/relationships/hyperlink" Target="https://americassbdc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isasterSafety.org" TargetMode="External"/><Relationship Id="rId12" Type="http://schemas.openxmlformats.org/officeDocument/2006/relationships/hyperlink" Target="https://www.fema.gov/emergency-management-agencies" TargetMode="External"/><Relationship Id="rId17" Type="http://schemas.openxmlformats.org/officeDocument/2006/relationships/hyperlink" Target="http://www.sba.gov/content/small-business-development-centers-sbd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a.gov/business-guide/manage/prepare-emergencies-disaster-assistan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asterassistance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ba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chamberfoundation.org/site-page/disaster-help-desk-busines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dcross.org" TargetMode="External"/><Relationship Id="rId14" Type="http://schemas.openxmlformats.org/officeDocument/2006/relationships/hyperlink" Target="http://www.irs.gov/Businesses/Small-Businesses-&amp;-Self-%20Employed/Disaster-Assistance-and-Emergency-Relief-%20for-Individuals-and-Businesses-1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019542ACC48C985DDE3C1A35A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7C5E-B3B7-47F6-B2C9-3331F901B3D7}"/>
      </w:docPartPr>
      <w:docPartBody>
        <w:p w:rsidR="00F27C6D" w:rsidRDefault="00DF0FE4" w:rsidP="00DF0FE4">
          <w:pPr>
            <w:pStyle w:val="C45019542ACC48C985DDE3C1A35A6DC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0BCBACCA88847879DAE8F2D48C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8D01-F6FD-4151-81C3-4FD7234DF85C}"/>
      </w:docPartPr>
      <w:docPartBody>
        <w:p w:rsidR="00F27C6D" w:rsidRDefault="00DF0FE4" w:rsidP="00DF0FE4">
          <w:pPr>
            <w:pStyle w:val="B0BCBACCA88847879DAE8F2D48CEBCF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E7C4597CBB6453092DEAED1A737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A775-0C71-43FD-89F3-BE9C3BD583B2}"/>
      </w:docPartPr>
      <w:docPartBody>
        <w:p w:rsidR="00F27C6D" w:rsidRDefault="00DF0FE4" w:rsidP="00DF0FE4">
          <w:pPr>
            <w:pStyle w:val="CE7C4597CBB6453092DEAED1A7378E4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69DAABE5EBC4CE4B76B03AD03CB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9D47-D3B8-4FA6-B33E-B6900EAF54FC}"/>
      </w:docPartPr>
      <w:docPartBody>
        <w:p w:rsidR="00F27C6D" w:rsidRDefault="00DF0FE4" w:rsidP="00DF0FE4">
          <w:pPr>
            <w:pStyle w:val="669DAABE5EBC4CE4B76B03AD03CB5AE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B5C3CDDB3464CA78B8E5891567A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7152-8EC0-4EE0-9A98-422AD58A82EB}"/>
      </w:docPartPr>
      <w:docPartBody>
        <w:p w:rsidR="00F27C6D" w:rsidRDefault="00DF0FE4" w:rsidP="00DF0FE4">
          <w:pPr>
            <w:pStyle w:val="4B5C3CDDB3464CA78B8E5891567A6EB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9B5C41D188A417196F5B4CB8949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90BC-3FEA-41DF-B826-BAFE7E0BFCA5}"/>
      </w:docPartPr>
      <w:docPartBody>
        <w:p w:rsidR="00F27C6D" w:rsidRDefault="00DF0FE4" w:rsidP="00DF0FE4">
          <w:pPr>
            <w:pStyle w:val="E9B5C41D188A417196F5B4CB8949D4C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82F0483ACA7461EAB723E91560D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A591-DC1F-4A2F-9EED-8DB341CD7DF0}"/>
      </w:docPartPr>
      <w:docPartBody>
        <w:p w:rsidR="00F27C6D" w:rsidRDefault="00DF0FE4" w:rsidP="00DF0FE4">
          <w:pPr>
            <w:pStyle w:val="182F0483ACA7461EAB723E91560D438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321D870410E43B1BB30EF1F55A1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D7DB-D29A-43F4-95E8-55099BFAC7A2}"/>
      </w:docPartPr>
      <w:docPartBody>
        <w:p w:rsidR="00F27C6D" w:rsidRDefault="00DF0FE4" w:rsidP="00DF0FE4">
          <w:pPr>
            <w:pStyle w:val="7321D870410E43B1BB30EF1F55A1533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F95C66DAEA1E462EBB8883D02C66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4B10-85D2-4CC5-A352-2B12FC67DBE4}"/>
      </w:docPartPr>
      <w:docPartBody>
        <w:p w:rsidR="00F27C6D" w:rsidRDefault="00DF0FE4" w:rsidP="00DF0FE4">
          <w:pPr>
            <w:pStyle w:val="F95C66DAEA1E462EBB8883D02C6612D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75985166D1347A89CDFD58B5801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1AAB-C076-411F-B5FF-7ECBF5EC89F0}"/>
      </w:docPartPr>
      <w:docPartBody>
        <w:p w:rsidR="00000000" w:rsidRDefault="001A59D1" w:rsidP="001A59D1">
          <w:pPr>
            <w:pStyle w:val="475985166D1347A89CDFD58B580148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45B505FB4B5783F82C6BD247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139A-8B20-4F14-A1D5-B036224A3573}"/>
      </w:docPartPr>
      <w:docPartBody>
        <w:p w:rsidR="00000000" w:rsidRDefault="001A59D1" w:rsidP="001A59D1">
          <w:pPr>
            <w:pStyle w:val="9A2345B505FB4B5783F82C6BD2474C7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9"/>
    <w:rsid w:val="001A59D1"/>
    <w:rsid w:val="002E0152"/>
    <w:rsid w:val="004213DE"/>
    <w:rsid w:val="004D7B99"/>
    <w:rsid w:val="007F7A95"/>
    <w:rsid w:val="00867EF6"/>
    <w:rsid w:val="00990707"/>
    <w:rsid w:val="00AF0F66"/>
    <w:rsid w:val="00C73BB7"/>
    <w:rsid w:val="00DF0FE4"/>
    <w:rsid w:val="00E83AA7"/>
    <w:rsid w:val="00EB2006"/>
    <w:rsid w:val="00F27C6D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9D1"/>
  </w:style>
  <w:style w:type="paragraph" w:customStyle="1" w:styleId="68808A54F237427D81E60C813F375902">
    <w:name w:val="68808A54F237427D81E60C813F375902"/>
    <w:rsid w:val="004D7B99"/>
  </w:style>
  <w:style w:type="paragraph" w:customStyle="1" w:styleId="87A61CF3C7E54E4988E53BA363D96F02">
    <w:name w:val="87A61CF3C7E54E4988E53BA363D96F02"/>
    <w:rsid w:val="004D7B99"/>
  </w:style>
  <w:style w:type="paragraph" w:customStyle="1" w:styleId="684501EB84754DC6A5E1B642076D39EC">
    <w:name w:val="684501EB84754DC6A5E1B642076D39EC"/>
    <w:rsid w:val="004D7B99"/>
  </w:style>
  <w:style w:type="paragraph" w:customStyle="1" w:styleId="C0081151FCFB44E4946C4211E42A6B5D">
    <w:name w:val="C0081151FCFB44E4946C4211E42A6B5D"/>
    <w:rsid w:val="004D7B99"/>
  </w:style>
  <w:style w:type="paragraph" w:customStyle="1" w:styleId="CCD24178946048D88B5895B5A3B1CC61">
    <w:name w:val="CCD24178946048D88B5895B5A3B1CC61"/>
    <w:rsid w:val="004D7B99"/>
  </w:style>
  <w:style w:type="paragraph" w:customStyle="1" w:styleId="A95D9162E4A24E8DBB5C86A5E8A34F8F">
    <w:name w:val="A95D9162E4A24E8DBB5C86A5E8A34F8F"/>
    <w:rsid w:val="004D7B99"/>
  </w:style>
  <w:style w:type="paragraph" w:customStyle="1" w:styleId="8192420E649D47BAA945C546BAECB0AD">
    <w:name w:val="8192420E649D47BAA945C546BAECB0AD"/>
    <w:rsid w:val="004D7B99"/>
  </w:style>
  <w:style w:type="paragraph" w:customStyle="1" w:styleId="0F5D76C3B27047BBB5D2D6684EF3570A">
    <w:name w:val="0F5D76C3B27047BBB5D2D6684EF3570A"/>
    <w:rsid w:val="004D7B99"/>
  </w:style>
  <w:style w:type="paragraph" w:customStyle="1" w:styleId="400B2A95A1E74E1DBF5610C27FD7F7C0">
    <w:name w:val="400B2A95A1E74E1DBF5610C27FD7F7C0"/>
    <w:rsid w:val="004D7B99"/>
  </w:style>
  <w:style w:type="paragraph" w:customStyle="1" w:styleId="9C8F5C24B99F4B0B97D1A647A9145F87">
    <w:name w:val="9C8F5C24B99F4B0B97D1A647A9145F87"/>
    <w:rsid w:val="00DF0FE4"/>
  </w:style>
  <w:style w:type="paragraph" w:customStyle="1" w:styleId="C45019542ACC48C985DDE3C1A35A6DC1">
    <w:name w:val="C45019542ACC48C985DDE3C1A35A6DC1"/>
    <w:rsid w:val="00DF0FE4"/>
  </w:style>
  <w:style w:type="paragraph" w:customStyle="1" w:styleId="B0BCBACCA88847879DAE8F2D48CEBCFA">
    <w:name w:val="B0BCBACCA88847879DAE8F2D48CEBCFA"/>
    <w:rsid w:val="00DF0FE4"/>
  </w:style>
  <w:style w:type="paragraph" w:customStyle="1" w:styleId="CE7C4597CBB6453092DEAED1A7378E43">
    <w:name w:val="CE7C4597CBB6453092DEAED1A7378E43"/>
    <w:rsid w:val="00DF0FE4"/>
  </w:style>
  <w:style w:type="paragraph" w:customStyle="1" w:styleId="669DAABE5EBC4CE4B76B03AD03CB5AE2">
    <w:name w:val="669DAABE5EBC4CE4B76B03AD03CB5AE2"/>
    <w:rsid w:val="00DF0FE4"/>
  </w:style>
  <w:style w:type="paragraph" w:customStyle="1" w:styleId="4B5C3CDDB3464CA78B8E5891567A6EB9">
    <w:name w:val="4B5C3CDDB3464CA78B8E5891567A6EB9"/>
    <w:rsid w:val="00DF0FE4"/>
  </w:style>
  <w:style w:type="paragraph" w:customStyle="1" w:styleId="E9B5C41D188A417196F5B4CB8949D4C5">
    <w:name w:val="E9B5C41D188A417196F5B4CB8949D4C5"/>
    <w:rsid w:val="00DF0FE4"/>
  </w:style>
  <w:style w:type="paragraph" w:customStyle="1" w:styleId="182F0483ACA7461EAB723E91560D4384">
    <w:name w:val="182F0483ACA7461EAB723E91560D4384"/>
    <w:rsid w:val="00DF0FE4"/>
  </w:style>
  <w:style w:type="paragraph" w:customStyle="1" w:styleId="7321D870410E43B1BB30EF1F55A15335">
    <w:name w:val="7321D870410E43B1BB30EF1F55A15335"/>
    <w:rsid w:val="00DF0FE4"/>
  </w:style>
  <w:style w:type="paragraph" w:customStyle="1" w:styleId="F95C66DAEA1E462EBB8883D02C6612D0">
    <w:name w:val="F95C66DAEA1E462EBB8883D02C6612D0"/>
    <w:rsid w:val="00DF0FE4"/>
  </w:style>
  <w:style w:type="paragraph" w:customStyle="1" w:styleId="82A56FC00EC44D44961261BE28AA968A">
    <w:name w:val="82A56FC00EC44D44961261BE28AA968A"/>
    <w:rsid w:val="00F27C6D"/>
  </w:style>
  <w:style w:type="paragraph" w:customStyle="1" w:styleId="A67E74AC7CF3429280B8037599E800B3">
    <w:name w:val="A67E74AC7CF3429280B8037599E800B3"/>
    <w:rsid w:val="00F27C6D"/>
  </w:style>
  <w:style w:type="paragraph" w:customStyle="1" w:styleId="F3EC8E924272418A985F502F1A4B4878">
    <w:name w:val="F3EC8E924272418A985F502F1A4B4878"/>
    <w:rsid w:val="00F27C6D"/>
  </w:style>
  <w:style w:type="paragraph" w:customStyle="1" w:styleId="674EFCD9168C4653BBFC8BB75F3ECA53">
    <w:name w:val="674EFCD9168C4653BBFC8BB75F3ECA53"/>
    <w:rsid w:val="00F27C6D"/>
  </w:style>
  <w:style w:type="paragraph" w:customStyle="1" w:styleId="6EF3FA9E3F6D43A0AF4A4C96D510283B">
    <w:name w:val="6EF3FA9E3F6D43A0AF4A4C96D510283B"/>
    <w:rsid w:val="00F27C6D"/>
  </w:style>
  <w:style w:type="paragraph" w:customStyle="1" w:styleId="0BB40B616FFF4449B56535B105B68556">
    <w:name w:val="0BB40B616FFF4449B56535B105B68556"/>
    <w:rsid w:val="00F27C6D"/>
  </w:style>
  <w:style w:type="paragraph" w:customStyle="1" w:styleId="591C884F7B0C4EE7934193791975682B">
    <w:name w:val="591C884F7B0C4EE7934193791975682B"/>
    <w:rsid w:val="002E0152"/>
  </w:style>
  <w:style w:type="paragraph" w:customStyle="1" w:styleId="E7F1F8E290DC4EA5B5791E8AA8FFCA48">
    <w:name w:val="E7F1F8E290DC4EA5B5791E8AA8FFCA48"/>
    <w:rsid w:val="002E0152"/>
  </w:style>
  <w:style w:type="paragraph" w:customStyle="1" w:styleId="475985166D1347A89CDFD58B5801484C">
    <w:name w:val="475985166D1347A89CDFD58B5801484C"/>
    <w:rsid w:val="001A59D1"/>
  </w:style>
  <w:style w:type="paragraph" w:customStyle="1" w:styleId="9A2345B505FB4B5783F82C6BD2474C77">
    <w:name w:val="9A2345B505FB4B5783F82C6BD2474C77"/>
    <w:rsid w:val="001A5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2</cp:revision>
  <dcterms:created xsi:type="dcterms:W3CDTF">2021-02-23T15:40:00Z</dcterms:created>
  <dcterms:modified xsi:type="dcterms:W3CDTF">2021-02-23T15:40:00Z</dcterms:modified>
</cp:coreProperties>
</file>